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E99C" w14:textId="77777777" w:rsidR="00EE63DA" w:rsidRPr="00EE63DA" w:rsidRDefault="00EE63DA" w:rsidP="00EE63DA">
      <w:pPr>
        <w:widowControl/>
        <w:spacing w:after="200" w:line="276" w:lineRule="auto"/>
        <w:ind w:firstLineChars="200" w:firstLine="643"/>
        <w:jc w:val="left"/>
        <w:rPr>
          <w:rFonts w:ascii="Verdana" w:eastAsia="仿宋_GB2312" w:hAnsi="Verdana" w:cs="Times New Roman"/>
          <w:kern w:val="0"/>
          <w:sz w:val="32"/>
          <w:lang w:eastAsia="en-US" w:bidi="en-US"/>
        </w:rPr>
      </w:pPr>
      <w:r>
        <w:rPr>
          <w:rFonts w:ascii="Verdana" w:eastAsia="仿宋_GB2312" w:hAnsi="Verdana" w:cs="Times New Roman" w:hint="eastAsia"/>
          <w:b/>
          <w:noProof/>
          <w:color w:val="0000FF"/>
          <w:kern w:val="0"/>
          <w:sz w:val="32"/>
        </w:rPr>
        <w:drawing>
          <wp:inline distT="0" distB="0" distL="0" distR="0" wp14:anchorId="288745B3" wp14:editId="6889AE6E">
            <wp:extent cx="1193800" cy="501650"/>
            <wp:effectExtent l="0" t="0" r="6350" b="0"/>
            <wp:docPr id="2" name="图片 2" descr="华原-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华原-黑"/>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193800" cy="501650"/>
                    </a:xfrm>
                    <a:prstGeom prst="rect">
                      <a:avLst/>
                    </a:prstGeom>
                    <a:noFill/>
                    <a:ln>
                      <a:noFill/>
                    </a:ln>
                  </pic:spPr>
                </pic:pic>
              </a:graphicData>
            </a:graphic>
          </wp:inline>
        </w:drawing>
      </w:r>
    </w:p>
    <w:p w14:paraId="0411BD80" w14:textId="77777777" w:rsidR="00EE63DA" w:rsidRPr="00181974" w:rsidRDefault="00EE63DA" w:rsidP="00EE63DA">
      <w:pPr>
        <w:widowControl/>
        <w:tabs>
          <w:tab w:val="left" w:pos="4410"/>
        </w:tabs>
        <w:spacing w:after="200" w:line="276" w:lineRule="auto"/>
        <w:ind w:firstLineChars="200" w:firstLine="640"/>
        <w:jc w:val="left"/>
        <w:rPr>
          <w:rFonts w:ascii="Verdana" w:eastAsia="仿宋_GB2312" w:hAnsi="Verdana" w:cs="Times New Roman"/>
          <w:color w:val="000000" w:themeColor="text1"/>
          <w:kern w:val="0"/>
          <w:sz w:val="32"/>
          <w:lang w:eastAsia="en-US" w:bidi="en-US"/>
        </w:rPr>
      </w:pPr>
      <w:r w:rsidRPr="00181974">
        <w:rPr>
          <w:rFonts w:ascii="Verdana" w:eastAsia="仿宋_GB2312" w:hAnsi="Verdana" w:cs="Times New Roman"/>
          <w:color w:val="000000" w:themeColor="text1"/>
          <w:kern w:val="0"/>
          <w:sz w:val="32"/>
          <w:lang w:eastAsia="en-US" w:bidi="en-US"/>
        </w:rPr>
        <w:tab/>
      </w:r>
    </w:p>
    <w:p w14:paraId="379F87FB" w14:textId="77777777" w:rsidR="00EE63DA" w:rsidRPr="00181974" w:rsidRDefault="00EE63DA" w:rsidP="00EE63DA">
      <w:pPr>
        <w:widowControl/>
        <w:spacing w:after="200" w:line="276" w:lineRule="auto"/>
        <w:jc w:val="left"/>
        <w:rPr>
          <w:rFonts w:ascii="Verdana" w:eastAsia="仿宋_GB2312" w:hAnsi="Verdana" w:cs="Times New Roman"/>
          <w:color w:val="000000" w:themeColor="text1"/>
          <w:kern w:val="0"/>
          <w:sz w:val="112"/>
          <w:szCs w:val="112"/>
          <w:lang w:eastAsia="en-US" w:bidi="en-US"/>
        </w:rPr>
      </w:pPr>
    </w:p>
    <w:p w14:paraId="7E306FA9" w14:textId="77777777" w:rsidR="00EE63DA" w:rsidRPr="00181974" w:rsidRDefault="00EE63DA" w:rsidP="00EE63DA">
      <w:pPr>
        <w:widowControl/>
        <w:spacing w:after="200" w:line="276" w:lineRule="auto"/>
        <w:ind w:firstLineChars="300" w:firstLine="2891"/>
        <w:jc w:val="left"/>
        <w:rPr>
          <w:rFonts w:ascii="Verdana" w:eastAsia="仿宋_GB2312" w:hAnsi="Verdana" w:cs="Times New Roman"/>
          <w:color w:val="000000" w:themeColor="text1"/>
          <w:kern w:val="0"/>
          <w:sz w:val="32"/>
          <w:lang w:bidi="en-US"/>
        </w:rPr>
      </w:pPr>
      <w:r w:rsidRPr="00181974">
        <w:rPr>
          <w:rFonts w:ascii="Verdana" w:eastAsia="仿宋_GB2312" w:hAnsi="Verdana" w:cs="Times New Roman" w:hint="eastAsia"/>
          <w:b/>
          <w:color w:val="000000" w:themeColor="text1"/>
          <w:kern w:val="0"/>
          <w:sz w:val="96"/>
          <w:szCs w:val="96"/>
          <w:lang w:bidi="en-US"/>
        </w:rPr>
        <w:t>运输合同</w:t>
      </w:r>
    </w:p>
    <w:p w14:paraId="2338B18A" w14:textId="77777777" w:rsidR="00EE63DA" w:rsidRPr="009D6F8E" w:rsidRDefault="00EE63DA" w:rsidP="00EE63DA">
      <w:pPr>
        <w:widowControl/>
        <w:spacing w:after="200" w:line="276" w:lineRule="auto"/>
        <w:ind w:firstLineChars="650" w:firstLine="2349"/>
        <w:jc w:val="left"/>
        <w:rPr>
          <w:rFonts w:ascii="宋体" w:eastAsia="宋体" w:hAnsi="宋体" w:cs="Times New Roman" w:hint="eastAsia"/>
          <w:b/>
          <w:color w:val="000000" w:themeColor="text1"/>
          <w:kern w:val="0"/>
          <w:sz w:val="36"/>
          <w:szCs w:val="36"/>
          <w:lang w:bidi="en-US"/>
        </w:rPr>
      </w:pPr>
    </w:p>
    <w:p w14:paraId="50FFBA72" w14:textId="77777777" w:rsidR="00EE63DA" w:rsidRPr="00181974" w:rsidRDefault="00EE63DA" w:rsidP="00EE63DA">
      <w:pPr>
        <w:widowControl/>
        <w:spacing w:after="200" w:line="276" w:lineRule="auto"/>
        <w:ind w:firstLineChars="650" w:firstLine="2349"/>
        <w:jc w:val="left"/>
        <w:rPr>
          <w:rFonts w:ascii="宋体" w:eastAsia="宋体" w:hAnsi="宋体" w:cs="Times New Roman" w:hint="eastAsia"/>
          <w:b/>
          <w:color w:val="000000" w:themeColor="text1"/>
          <w:kern w:val="0"/>
          <w:sz w:val="36"/>
          <w:szCs w:val="36"/>
          <w:lang w:bidi="en-US"/>
        </w:rPr>
      </w:pPr>
    </w:p>
    <w:p w14:paraId="7DA093E8" w14:textId="77777777" w:rsidR="00EE63DA" w:rsidRPr="00181974" w:rsidRDefault="00EE63DA" w:rsidP="00EE63DA">
      <w:pPr>
        <w:widowControl/>
        <w:spacing w:after="200" w:line="276" w:lineRule="auto"/>
        <w:ind w:firstLineChars="650" w:firstLine="2349"/>
        <w:jc w:val="left"/>
        <w:rPr>
          <w:rFonts w:ascii="宋体" w:eastAsia="宋体" w:hAnsi="宋体" w:cs="Times New Roman" w:hint="eastAsia"/>
          <w:b/>
          <w:color w:val="000000" w:themeColor="text1"/>
          <w:kern w:val="0"/>
          <w:sz w:val="36"/>
          <w:szCs w:val="36"/>
          <w:lang w:bidi="en-US"/>
        </w:rPr>
      </w:pPr>
    </w:p>
    <w:p w14:paraId="14572C16" w14:textId="6400AC67" w:rsidR="00EE63DA" w:rsidRPr="00181974" w:rsidRDefault="00EE63DA" w:rsidP="00EE63DA">
      <w:pPr>
        <w:widowControl/>
        <w:spacing w:after="200" w:line="276" w:lineRule="auto"/>
        <w:ind w:firstLineChars="650" w:firstLine="2088"/>
        <w:jc w:val="left"/>
        <w:rPr>
          <w:rFonts w:ascii="宋体" w:eastAsia="宋体" w:hAnsi="宋体" w:cs="Times New Roman" w:hint="eastAsia"/>
          <w:color w:val="000000" w:themeColor="text1"/>
          <w:kern w:val="0"/>
          <w:sz w:val="32"/>
          <w:szCs w:val="32"/>
          <w:u w:val="single"/>
          <w:lang w:bidi="en-US"/>
        </w:rPr>
      </w:pPr>
      <w:r w:rsidRPr="00181974">
        <w:rPr>
          <w:rFonts w:ascii="宋体" w:eastAsia="宋体" w:hAnsi="宋体" w:cs="Times New Roman" w:hint="eastAsia"/>
          <w:b/>
          <w:color w:val="000000" w:themeColor="text1"/>
          <w:kern w:val="0"/>
          <w:sz w:val="32"/>
          <w:szCs w:val="32"/>
          <w:lang w:bidi="en-US"/>
        </w:rPr>
        <w:t>协议号：</w:t>
      </w:r>
      <w:r w:rsidRPr="00181974">
        <w:rPr>
          <w:rFonts w:ascii="宋体" w:eastAsia="宋体" w:hAnsi="宋体" w:cs="Times New Roman" w:hint="eastAsia"/>
          <w:b/>
          <w:color w:val="000000" w:themeColor="text1"/>
          <w:kern w:val="0"/>
          <w:sz w:val="32"/>
          <w:szCs w:val="32"/>
          <w:u w:val="single"/>
          <w:lang w:bidi="en-US"/>
        </w:rPr>
        <w:t xml:space="preserve">          </w:t>
      </w:r>
      <w:r w:rsidR="00562F2C">
        <w:rPr>
          <w:rFonts w:ascii="宋体" w:eastAsia="宋体" w:hAnsi="宋体" w:cs="Times New Roman" w:hint="eastAsia"/>
          <w:b/>
          <w:color w:val="000000" w:themeColor="text1"/>
          <w:kern w:val="0"/>
          <w:sz w:val="32"/>
          <w:szCs w:val="32"/>
          <w:u w:val="single"/>
          <w:lang w:bidi="en-US"/>
        </w:rPr>
        <w:t xml:space="preserve">     </w:t>
      </w:r>
      <w:r w:rsidRPr="00181974">
        <w:rPr>
          <w:rFonts w:ascii="宋体" w:eastAsia="宋体" w:hAnsi="宋体" w:cs="Times New Roman" w:hint="eastAsia"/>
          <w:b/>
          <w:color w:val="000000" w:themeColor="text1"/>
          <w:kern w:val="0"/>
          <w:sz w:val="32"/>
          <w:szCs w:val="32"/>
          <w:u w:val="single"/>
          <w:lang w:bidi="en-US"/>
        </w:rPr>
        <w:t xml:space="preserve">             </w:t>
      </w:r>
    </w:p>
    <w:p w14:paraId="6F4304C2" w14:textId="77777777" w:rsidR="00EE63DA" w:rsidRPr="00181974" w:rsidRDefault="00EE63DA" w:rsidP="00EE63DA">
      <w:pPr>
        <w:widowControl/>
        <w:spacing w:after="200" w:line="276" w:lineRule="auto"/>
        <w:jc w:val="left"/>
        <w:rPr>
          <w:rFonts w:ascii="宋体" w:eastAsia="宋体" w:hAnsi="宋体" w:cs="Times New Roman" w:hint="eastAsia"/>
          <w:color w:val="000000" w:themeColor="text1"/>
          <w:kern w:val="0"/>
          <w:sz w:val="32"/>
          <w:szCs w:val="32"/>
          <w:lang w:bidi="en-US"/>
        </w:rPr>
      </w:pPr>
    </w:p>
    <w:p w14:paraId="791A6C3A" w14:textId="19A1F9DB" w:rsidR="00EE63DA" w:rsidRPr="00181974" w:rsidRDefault="00EE63DA" w:rsidP="00EE63DA">
      <w:pPr>
        <w:widowControl/>
        <w:spacing w:after="200" w:line="276" w:lineRule="auto"/>
        <w:ind w:firstLineChars="650" w:firstLine="2088"/>
        <w:jc w:val="left"/>
        <w:rPr>
          <w:rFonts w:ascii="宋体" w:eastAsia="宋体" w:hAnsi="宋体" w:cs="Times New Roman" w:hint="eastAsia"/>
          <w:b/>
          <w:color w:val="000000" w:themeColor="text1"/>
          <w:kern w:val="0"/>
          <w:sz w:val="32"/>
          <w:szCs w:val="32"/>
          <w:u w:val="single"/>
          <w:lang w:bidi="en-US"/>
        </w:rPr>
      </w:pPr>
      <w:r w:rsidRPr="00181974">
        <w:rPr>
          <w:rFonts w:ascii="宋体" w:eastAsia="宋体" w:hAnsi="宋体" w:cs="Times New Roman" w:hint="eastAsia"/>
          <w:b/>
          <w:color w:val="000000" w:themeColor="text1"/>
          <w:kern w:val="0"/>
          <w:sz w:val="32"/>
          <w:szCs w:val="32"/>
          <w:lang w:bidi="en-US"/>
        </w:rPr>
        <w:t>甲  方：</w:t>
      </w:r>
      <w:r w:rsidR="00562F2C">
        <w:rPr>
          <w:rFonts w:ascii="宋体" w:eastAsia="宋体" w:hAnsi="宋体" w:cs="Times New Roman" w:hint="eastAsia"/>
          <w:b/>
          <w:color w:val="000000" w:themeColor="text1"/>
          <w:kern w:val="0"/>
          <w:sz w:val="32"/>
          <w:szCs w:val="32"/>
          <w:u w:val="single"/>
          <w:lang w:bidi="en-US"/>
        </w:rPr>
        <w:t xml:space="preserve">                           </w:t>
      </w:r>
      <w:r w:rsidRPr="00181974">
        <w:rPr>
          <w:rFonts w:ascii="宋体" w:eastAsia="宋体" w:hAnsi="宋体" w:cs="Times New Roman" w:hint="eastAsia"/>
          <w:b/>
          <w:color w:val="000000" w:themeColor="text1"/>
          <w:kern w:val="0"/>
          <w:sz w:val="32"/>
          <w:szCs w:val="32"/>
          <w:u w:val="single"/>
          <w:lang w:bidi="en-US"/>
        </w:rPr>
        <w:t xml:space="preserve"> </w:t>
      </w:r>
    </w:p>
    <w:p w14:paraId="05B6E0B0" w14:textId="3446CD76" w:rsidR="00EE63DA" w:rsidRPr="00C8404E" w:rsidRDefault="00EE63DA" w:rsidP="00EE63DA">
      <w:pPr>
        <w:widowControl/>
        <w:spacing w:after="200" w:line="276" w:lineRule="auto"/>
        <w:ind w:firstLineChars="650" w:firstLine="2088"/>
        <w:jc w:val="left"/>
        <w:rPr>
          <w:rFonts w:ascii="宋体" w:eastAsia="宋体" w:hAnsi="宋体" w:cs="Times New Roman" w:hint="eastAsia"/>
          <w:b/>
          <w:color w:val="000000" w:themeColor="text1"/>
          <w:kern w:val="0"/>
          <w:sz w:val="32"/>
          <w:szCs w:val="32"/>
          <w:u w:val="single"/>
          <w:lang w:bidi="en-US"/>
        </w:rPr>
      </w:pPr>
      <w:r w:rsidRPr="00C8404E">
        <w:rPr>
          <w:rFonts w:ascii="宋体" w:eastAsia="宋体" w:hAnsi="宋体" w:cs="Times New Roman" w:hint="eastAsia"/>
          <w:b/>
          <w:color w:val="000000" w:themeColor="text1"/>
          <w:kern w:val="0"/>
          <w:sz w:val="32"/>
          <w:szCs w:val="32"/>
          <w:lang w:bidi="en-US"/>
        </w:rPr>
        <w:t>乙  方：</w:t>
      </w:r>
      <w:r w:rsidR="00562F2C">
        <w:rPr>
          <w:rFonts w:hint="eastAsia"/>
          <w:b/>
          <w:color w:val="000000"/>
          <w:sz w:val="32"/>
          <w:szCs w:val="32"/>
          <w:u w:val="single"/>
        </w:rPr>
        <w:t xml:space="preserve">                       </w:t>
      </w:r>
      <w:r w:rsidR="000063AA" w:rsidRPr="000063AA">
        <w:rPr>
          <w:rFonts w:hint="eastAsia"/>
          <w:b/>
          <w:color w:val="000000"/>
          <w:sz w:val="32"/>
          <w:szCs w:val="32"/>
          <w:u w:val="single"/>
        </w:rPr>
        <w:t xml:space="preserve"> </w:t>
      </w:r>
      <w:r w:rsidR="008418DC">
        <w:rPr>
          <w:b/>
          <w:color w:val="000000"/>
          <w:sz w:val="32"/>
          <w:szCs w:val="32"/>
          <w:u w:val="single"/>
        </w:rPr>
        <w:t xml:space="preserve">    </w:t>
      </w:r>
    </w:p>
    <w:p w14:paraId="53D67DE7" w14:textId="77777777" w:rsidR="00EE63DA" w:rsidRPr="00181974" w:rsidRDefault="00EE63DA" w:rsidP="00EE63DA">
      <w:pPr>
        <w:widowControl/>
        <w:spacing w:after="200" w:line="276" w:lineRule="auto"/>
        <w:ind w:firstLineChars="450" w:firstLine="1446"/>
        <w:jc w:val="left"/>
        <w:rPr>
          <w:rFonts w:ascii="宋体" w:eastAsia="宋体" w:hAnsi="宋体" w:cs="Times New Roman" w:hint="eastAsia"/>
          <w:b/>
          <w:color w:val="000000" w:themeColor="text1"/>
          <w:kern w:val="0"/>
          <w:sz w:val="32"/>
          <w:szCs w:val="32"/>
          <w:lang w:bidi="en-US"/>
        </w:rPr>
      </w:pPr>
    </w:p>
    <w:p w14:paraId="66A8E912" w14:textId="77777777" w:rsidR="00EE63DA" w:rsidRPr="00181974" w:rsidRDefault="00EE63DA" w:rsidP="00EE63DA">
      <w:pPr>
        <w:widowControl/>
        <w:spacing w:after="200" w:line="276" w:lineRule="auto"/>
        <w:ind w:firstLineChars="650" w:firstLine="2088"/>
        <w:jc w:val="left"/>
        <w:rPr>
          <w:rFonts w:ascii="宋体" w:eastAsia="宋体" w:hAnsi="宋体" w:cs="Times New Roman" w:hint="eastAsia"/>
          <w:b/>
          <w:color w:val="000000" w:themeColor="text1"/>
          <w:kern w:val="0"/>
          <w:sz w:val="32"/>
          <w:szCs w:val="32"/>
          <w:lang w:bidi="en-US"/>
        </w:rPr>
      </w:pPr>
      <w:r w:rsidRPr="00181974">
        <w:rPr>
          <w:rFonts w:ascii="宋体" w:eastAsia="宋体" w:hAnsi="宋体" w:cs="Times New Roman" w:hint="eastAsia"/>
          <w:b/>
          <w:color w:val="000000" w:themeColor="text1"/>
          <w:kern w:val="0"/>
          <w:sz w:val="32"/>
          <w:szCs w:val="32"/>
          <w:lang w:bidi="en-US"/>
        </w:rPr>
        <w:t>签约时间：</w:t>
      </w:r>
      <w:r w:rsidRPr="00181974">
        <w:rPr>
          <w:rFonts w:ascii="宋体" w:eastAsia="宋体" w:hAnsi="宋体" w:cs="Times New Roman" w:hint="eastAsia"/>
          <w:b/>
          <w:color w:val="000000" w:themeColor="text1"/>
          <w:kern w:val="0"/>
          <w:sz w:val="32"/>
          <w:szCs w:val="32"/>
          <w:u w:val="single"/>
          <w:lang w:bidi="en-US"/>
        </w:rPr>
        <w:t xml:space="preserve">     </w:t>
      </w:r>
      <w:r w:rsidRPr="00181974">
        <w:rPr>
          <w:rFonts w:ascii="宋体" w:eastAsia="宋体" w:hAnsi="宋体" w:cs="Times New Roman" w:hint="eastAsia"/>
          <w:b/>
          <w:color w:val="000000" w:themeColor="text1"/>
          <w:kern w:val="0"/>
          <w:sz w:val="32"/>
          <w:szCs w:val="32"/>
          <w:lang w:bidi="en-US"/>
        </w:rPr>
        <w:t xml:space="preserve">年 </w:t>
      </w:r>
      <w:r w:rsidRPr="00181974">
        <w:rPr>
          <w:rFonts w:ascii="宋体" w:eastAsia="宋体" w:hAnsi="宋体" w:cs="Times New Roman" w:hint="eastAsia"/>
          <w:b/>
          <w:color w:val="000000" w:themeColor="text1"/>
          <w:kern w:val="0"/>
          <w:sz w:val="32"/>
          <w:szCs w:val="32"/>
          <w:u w:val="single"/>
          <w:lang w:bidi="en-US"/>
        </w:rPr>
        <w:t xml:space="preserve">    </w:t>
      </w:r>
      <w:r w:rsidRPr="00181974">
        <w:rPr>
          <w:rFonts w:ascii="宋体" w:eastAsia="宋体" w:hAnsi="宋体" w:cs="Times New Roman" w:hint="eastAsia"/>
          <w:b/>
          <w:color w:val="000000" w:themeColor="text1"/>
          <w:kern w:val="0"/>
          <w:sz w:val="32"/>
          <w:szCs w:val="32"/>
          <w:lang w:bidi="en-US"/>
        </w:rPr>
        <w:t xml:space="preserve"> 月</w:t>
      </w:r>
      <w:r w:rsidRPr="00181974">
        <w:rPr>
          <w:rFonts w:ascii="宋体" w:eastAsia="宋体" w:hAnsi="宋体" w:cs="Times New Roman" w:hint="eastAsia"/>
          <w:b/>
          <w:color w:val="000000" w:themeColor="text1"/>
          <w:kern w:val="0"/>
          <w:sz w:val="32"/>
          <w:szCs w:val="32"/>
          <w:u w:val="single"/>
          <w:lang w:bidi="en-US"/>
        </w:rPr>
        <w:t xml:space="preserve">    </w:t>
      </w:r>
      <w:r w:rsidRPr="00181974">
        <w:rPr>
          <w:rFonts w:ascii="宋体" w:eastAsia="宋体" w:hAnsi="宋体" w:cs="Times New Roman" w:hint="eastAsia"/>
          <w:b/>
          <w:color w:val="000000" w:themeColor="text1"/>
          <w:kern w:val="0"/>
          <w:sz w:val="32"/>
          <w:szCs w:val="32"/>
          <w:lang w:bidi="en-US"/>
        </w:rPr>
        <w:t>日</w:t>
      </w:r>
    </w:p>
    <w:p w14:paraId="790255CA" w14:textId="7E51FE19" w:rsidR="00EE63DA" w:rsidRPr="00181974" w:rsidRDefault="00EE63DA" w:rsidP="00EE63DA">
      <w:pPr>
        <w:widowControl/>
        <w:spacing w:after="200" w:line="276" w:lineRule="auto"/>
        <w:ind w:firstLineChars="650" w:firstLine="2088"/>
        <w:jc w:val="left"/>
        <w:rPr>
          <w:rFonts w:ascii="宋体" w:eastAsia="宋体" w:hAnsi="宋体" w:cs="Times New Roman" w:hint="eastAsia"/>
          <w:b/>
          <w:color w:val="000000" w:themeColor="text1"/>
          <w:kern w:val="0"/>
          <w:sz w:val="32"/>
          <w:szCs w:val="32"/>
          <w:u w:val="single"/>
          <w:lang w:bidi="en-US"/>
        </w:rPr>
        <w:sectPr w:rsidR="00EE63DA" w:rsidRPr="00181974">
          <w:headerReference w:type="default" r:id="rId8"/>
          <w:footerReference w:type="even" r:id="rId9"/>
          <w:footerReference w:type="default" r:id="rId10"/>
          <w:pgSz w:w="11906" w:h="16838"/>
          <w:pgMar w:top="1701" w:right="1133" w:bottom="1701" w:left="1134" w:header="851" w:footer="992" w:gutter="0"/>
          <w:pgNumType w:start="1"/>
          <w:cols w:space="720"/>
          <w:docGrid w:type="lines" w:linePitch="312"/>
        </w:sectPr>
      </w:pPr>
      <w:r w:rsidRPr="00181974">
        <w:rPr>
          <w:rFonts w:ascii="宋体" w:eastAsia="宋体" w:hAnsi="宋体" w:cs="Times New Roman" w:hint="eastAsia"/>
          <w:b/>
          <w:color w:val="000000" w:themeColor="text1"/>
          <w:kern w:val="0"/>
          <w:sz w:val="32"/>
          <w:szCs w:val="32"/>
          <w:lang w:bidi="en-US"/>
        </w:rPr>
        <w:t>协议签订地：</w:t>
      </w:r>
      <w:r w:rsidRPr="00181974">
        <w:rPr>
          <w:rFonts w:ascii="宋体" w:eastAsia="宋体" w:hAnsi="宋体" w:cs="Times New Roman" w:hint="eastAsia"/>
          <w:b/>
          <w:color w:val="000000" w:themeColor="text1"/>
          <w:kern w:val="0"/>
          <w:sz w:val="32"/>
          <w:szCs w:val="32"/>
          <w:u w:val="single"/>
          <w:lang w:bidi="en-US"/>
        </w:rPr>
        <w:t xml:space="preserve">  </w:t>
      </w:r>
      <w:r w:rsidR="00562F2C">
        <w:rPr>
          <w:rFonts w:ascii="宋体" w:eastAsia="宋体" w:hAnsi="宋体" w:cs="Times New Roman" w:hint="eastAsia"/>
          <w:b/>
          <w:color w:val="000000" w:themeColor="text1"/>
          <w:kern w:val="0"/>
          <w:sz w:val="32"/>
          <w:szCs w:val="32"/>
          <w:u w:val="single"/>
          <w:lang w:bidi="en-US"/>
        </w:rPr>
        <w:t xml:space="preserve">       </w:t>
      </w:r>
      <w:r w:rsidRPr="00181974">
        <w:rPr>
          <w:rFonts w:ascii="宋体" w:eastAsia="宋体" w:hAnsi="宋体" w:cs="Times New Roman" w:hint="eastAsia"/>
          <w:b/>
          <w:color w:val="000000" w:themeColor="text1"/>
          <w:kern w:val="0"/>
          <w:sz w:val="32"/>
          <w:szCs w:val="32"/>
          <w:u w:val="single"/>
          <w:lang w:bidi="en-US"/>
        </w:rPr>
        <w:t xml:space="preserve">  </w:t>
      </w:r>
    </w:p>
    <w:p w14:paraId="69A2290E" w14:textId="77777777" w:rsidR="00C562A2" w:rsidRPr="00181974" w:rsidRDefault="00C562A2" w:rsidP="00C562A2">
      <w:pPr>
        <w:rPr>
          <w:color w:val="000000" w:themeColor="text1"/>
        </w:rPr>
      </w:pPr>
      <w:r w:rsidRPr="00181974">
        <w:rPr>
          <w:rFonts w:hint="eastAsia"/>
          <w:color w:val="000000" w:themeColor="text1"/>
        </w:rPr>
        <w:lastRenderedPageBreak/>
        <w:tab/>
      </w:r>
    </w:p>
    <w:p w14:paraId="0D0DF5E6" w14:textId="77777777" w:rsidR="00C562A2" w:rsidRPr="00181974" w:rsidRDefault="00C562A2" w:rsidP="00C562A2">
      <w:pPr>
        <w:rPr>
          <w:color w:val="000000" w:themeColor="text1"/>
        </w:rPr>
      </w:pPr>
    </w:p>
    <w:p w14:paraId="6B9F3D09" w14:textId="77777777" w:rsidR="00C562A2" w:rsidRPr="00181974" w:rsidRDefault="00C562A2" w:rsidP="00DD149A">
      <w:pPr>
        <w:spacing w:beforeLines="50" w:before="156" w:afterLines="50" w:after="156" w:line="420" w:lineRule="auto"/>
        <w:jc w:val="center"/>
        <w:rPr>
          <w:rFonts w:ascii="黑体" w:eastAsia="黑体" w:hAnsi="黑体" w:hint="eastAsia"/>
          <w:b/>
          <w:color w:val="000000" w:themeColor="text1"/>
          <w:sz w:val="36"/>
          <w:szCs w:val="30"/>
        </w:rPr>
      </w:pPr>
      <w:r w:rsidRPr="00181974">
        <w:rPr>
          <w:rFonts w:ascii="黑体" w:eastAsia="黑体" w:hAnsi="黑体" w:hint="eastAsia"/>
          <w:b/>
          <w:color w:val="000000" w:themeColor="text1"/>
          <w:sz w:val="36"/>
          <w:szCs w:val="30"/>
        </w:rPr>
        <w:t>运输合同</w:t>
      </w:r>
    </w:p>
    <w:p w14:paraId="56F58338" w14:textId="77777777" w:rsidR="00C562A2" w:rsidRPr="00181974" w:rsidRDefault="00C562A2" w:rsidP="00DD149A">
      <w:pPr>
        <w:spacing w:beforeLines="50" w:before="156" w:afterLines="50" w:after="156" w:line="420" w:lineRule="auto"/>
        <w:rPr>
          <w:rFonts w:asciiTheme="majorEastAsia" w:eastAsiaTheme="majorEastAsia" w:hAnsiTheme="majorEastAsia" w:hint="eastAsia"/>
          <w:color w:val="000000" w:themeColor="text1"/>
          <w:sz w:val="24"/>
          <w:szCs w:val="24"/>
        </w:rPr>
      </w:pPr>
    </w:p>
    <w:p w14:paraId="23B7EC6A" w14:textId="2633EA45" w:rsidR="00C562A2" w:rsidRPr="00181974" w:rsidRDefault="00C562A2" w:rsidP="00562F2C">
      <w:pPr>
        <w:wordWrap w:val="0"/>
        <w:spacing w:beforeLines="50" w:before="156" w:afterLines="50" w:after="156" w:line="420" w:lineRule="auto"/>
        <w:jc w:val="right"/>
        <w:rPr>
          <w:rFonts w:asciiTheme="majorEastAsia" w:eastAsiaTheme="majorEastAsia" w:hAnsiTheme="majorEastAsia" w:hint="eastAsia"/>
          <w:color w:val="000000" w:themeColor="text1"/>
          <w:sz w:val="22"/>
          <w:szCs w:val="24"/>
        </w:rPr>
      </w:pPr>
      <w:r w:rsidRPr="00181974">
        <w:rPr>
          <w:rFonts w:asciiTheme="majorEastAsia" w:eastAsiaTheme="majorEastAsia" w:hAnsiTheme="majorEastAsia" w:hint="eastAsia"/>
          <w:color w:val="000000" w:themeColor="text1"/>
          <w:sz w:val="22"/>
          <w:szCs w:val="24"/>
        </w:rPr>
        <w:t>签订地点：</w:t>
      </w:r>
      <w:r w:rsidR="00562F2C">
        <w:rPr>
          <w:rFonts w:asciiTheme="majorEastAsia" w:eastAsiaTheme="majorEastAsia" w:hAnsiTheme="majorEastAsia" w:hint="eastAsia"/>
          <w:color w:val="000000" w:themeColor="text1"/>
          <w:sz w:val="22"/>
          <w:szCs w:val="24"/>
        </w:rPr>
        <w:t xml:space="preserve"> </w:t>
      </w:r>
    </w:p>
    <w:p w14:paraId="61F555A7" w14:textId="77777777" w:rsidR="00D056DC" w:rsidRPr="00181974" w:rsidRDefault="00D056DC" w:rsidP="00DD149A">
      <w:pPr>
        <w:spacing w:beforeLines="50" w:before="156" w:afterLines="50" w:after="156" w:line="420" w:lineRule="auto"/>
        <w:jc w:val="right"/>
        <w:rPr>
          <w:rFonts w:asciiTheme="majorEastAsia" w:eastAsiaTheme="majorEastAsia" w:hAnsiTheme="majorEastAsia" w:hint="eastAsia"/>
          <w:color w:val="000000" w:themeColor="text1"/>
          <w:sz w:val="22"/>
          <w:szCs w:val="24"/>
        </w:rPr>
      </w:pPr>
    </w:p>
    <w:p w14:paraId="1BE3DBE2" w14:textId="49D0FC04" w:rsidR="00C562A2" w:rsidRPr="00181974"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181974">
        <w:rPr>
          <w:rFonts w:asciiTheme="majorEastAsia" w:eastAsiaTheme="majorEastAsia" w:hAnsiTheme="majorEastAsia" w:hint="eastAsia"/>
          <w:b/>
          <w:color w:val="000000" w:themeColor="text1"/>
          <w:sz w:val="24"/>
          <w:szCs w:val="24"/>
        </w:rPr>
        <w:t>托运方（甲方）：</w:t>
      </w:r>
      <w:r w:rsidR="00562F2C">
        <w:rPr>
          <w:rFonts w:asciiTheme="majorEastAsia" w:eastAsiaTheme="majorEastAsia" w:hAnsiTheme="majorEastAsia" w:hint="eastAsia"/>
          <w:color w:val="000000" w:themeColor="text1"/>
          <w:sz w:val="24"/>
          <w:szCs w:val="24"/>
        </w:rPr>
        <w:t xml:space="preserve"> </w:t>
      </w:r>
      <w:r w:rsidRPr="00181974">
        <w:rPr>
          <w:rFonts w:asciiTheme="majorEastAsia" w:eastAsiaTheme="majorEastAsia" w:hAnsiTheme="majorEastAsia" w:hint="eastAsia"/>
          <w:color w:val="000000" w:themeColor="text1"/>
          <w:sz w:val="24"/>
          <w:szCs w:val="24"/>
        </w:rPr>
        <w:t xml:space="preserve">  </w:t>
      </w:r>
    </w:p>
    <w:p w14:paraId="0F773C61" w14:textId="32E67E22" w:rsidR="00C562A2" w:rsidRPr="00181974" w:rsidRDefault="00C562A2" w:rsidP="00DD149A">
      <w:pPr>
        <w:spacing w:beforeLines="100" w:before="312" w:afterLines="50" w:after="156" w:line="420" w:lineRule="auto"/>
        <w:rPr>
          <w:rFonts w:asciiTheme="majorEastAsia" w:eastAsiaTheme="majorEastAsia" w:hAnsiTheme="majorEastAsia" w:hint="eastAsia"/>
          <w:b/>
          <w:color w:val="000000" w:themeColor="text1"/>
          <w:sz w:val="24"/>
          <w:szCs w:val="24"/>
        </w:rPr>
      </w:pPr>
      <w:r w:rsidRPr="00181974">
        <w:rPr>
          <w:rFonts w:asciiTheme="majorEastAsia" w:eastAsiaTheme="majorEastAsia" w:hAnsiTheme="majorEastAsia" w:hint="eastAsia"/>
          <w:b/>
          <w:color w:val="000000" w:themeColor="text1"/>
          <w:sz w:val="24"/>
          <w:szCs w:val="24"/>
        </w:rPr>
        <w:t>承运方（乙方）：</w:t>
      </w:r>
      <w:r w:rsidR="00562F2C">
        <w:rPr>
          <w:rFonts w:asciiTheme="majorEastAsia" w:eastAsiaTheme="majorEastAsia" w:hAnsiTheme="majorEastAsia" w:hint="eastAsia"/>
          <w:color w:val="000000" w:themeColor="text1"/>
          <w:sz w:val="24"/>
          <w:szCs w:val="24"/>
        </w:rPr>
        <w:t xml:space="preserve"> </w:t>
      </w:r>
    </w:p>
    <w:p w14:paraId="6C540F75" w14:textId="77777777" w:rsidR="00C562A2" w:rsidRPr="00181974"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181974">
        <w:rPr>
          <w:rFonts w:asciiTheme="majorEastAsia" w:eastAsiaTheme="majorEastAsia" w:hAnsiTheme="majorEastAsia" w:hint="eastAsia"/>
          <w:color w:val="000000" w:themeColor="text1"/>
          <w:sz w:val="24"/>
          <w:szCs w:val="24"/>
        </w:rPr>
        <w:t>双方本着互惠互利、相互合作的原则。根据相关法律规定，经过托运方（以下简称甲方），承运方（以下简称乙方）双方充分协商，特订立本合同，以期双方共同遵守。</w:t>
      </w:r>
    </w:p>
    <w:p w14:paraId="6FE1DA83" w14:textId="77777777" w:rsidR="00C562A2" w:rsidRPr="00181974" w:rsidRDefault="00C562A2" w:rsidP="00DD149A">
      <w:pPr>
        <w:spacing w:beforeLines="100" w:before="312" w:afterLines="50" w:after="156" w:line="420" w:lineRule="auto"/>
        <w:rPr>
          <w:rFonts w:asciiTheme="majorEastAsia" w:eastAsiaTheme="majorEastAsia" w:hAnsiTheme="majorEastAsia" w:hint="eastAsia"/>
          <w:b/>
          <w:color w:val="000000" w:themeColor="text1"/>
          <w:sz w:val="24"/>
          <w:szCs w:val="24"/>
        </w:rPr>
      </w:pPr>
      <w:r w:rsidRPr="00181974">
        <w:rPr>
          <w:rFonts w:asciiTheme="majorEastAsia" w:eastAsiaTheme="majorEastAsia" w:hAnsiTheme="majorEastAsia" w:hint="eastAsia"/>
          <w:b/>
          <w:color w:val="000000" w:themeColor="text1"/>
          <w:sz w:val="24"/>
          <w:szCs w:val="24"/>
        </w:rPr>
        <w:t>一、</w:t>
      </w:r>
      <w:r w:rsidRPr="00181974">
        <w:rPr>
          <w:rFonts w:asciiTheme="majorEastAsia" w:eastAsiaTheme="majorEastAsia" w:hAnsiTheme="majorEastAsia" w:hint="eastAsia"/>
          <w:b/>
          <w:color w:val="000000" w:themeColor="text1"/>
          <w:sz w:val="24"/>
          <w:szCs w:val="24"/>
        </w:rPr>
        <w:tab/>
        <w:t>货物名称：滤清器及其他货物。</w:t>
      </w:r>
    </w:p>
    <w:p w14:paraId="4688B9B8" w14:textId="77777777" w:rsidR="00C562A2" w:rsidRPr="00181974"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181974">
        <w:rPr>
          <w:rFonts w:asciiTheme="majorEastAsia" w:eastAsiaTheme="majorEastAsia" w:hAnsiTheme="majorEastAsia" w:hint="eastAsia"/>
          <w:b/>
          <w:color w:val="000000" w:themeColor="text1"/>
          <w:sz w:val="24"/>
          <w:szCs w:val="24"/>
        </w:rPr>
        <w:t>二、</w:t>
      </w:r>
      <w:r w:rsidRPr="00181974">
        <w:rPr>
          <w:rFonts w:asciiTheme="majorEastAsia" w:eastAsiaTheme="majorEastAsia" w:hAnsiTheme="majorEastAsia" w:hint="eastAsia"/>
          <w:b/>
          <w:color w:val="000000" w:themeColor="text1"/>
          <w:sz w:val="24"/>
          <w:szCs w:val="24"/>
        </w:rPr>
        <w:tab/>
        <w:t>运价及承运周期：</w:t>
      </w:r>
      <w:r w:rsidRPr="00181974">
        <w:rPr>
          <w:rFonts w:asciiTheme="majorEastAsia" w:eastAsiaTheme="majorEastAsia" w:hAnsiTheme="majorEastAsia" w:hint="eastAsia"/>
          <w:color w:val="000000" w:themeColor="text1"/>
          <w:sz w:val="24"/>
          <w:szCs w:val="24"/>
        </w:rPr>
        <w:t>详见附件</w:t>
      </w:r>
    </w:p>
    <w:p w14:paraId="06499181" w14:textId="77777777" w:rsidR="00C562A2" w:rsidRPr="00181974" w:rsidRDefault="00C562A2" w:rsidP="00DD149A">
      <w:pPr>
        <w:spacing w:beforeLines="100" w:before="312" w:afterLines="50" w:after="156" w:line="420" w:lineRule="auto"/>
        <w:rPr>
          <w:rFonts w:asciiTheme="majorEastAsia" w:eastAsiaTheme="majorEastAsia" w:hAnsiTheme="majorEastAsia" w:hint="eastAsia"/>
          <w:b/>
          <w:color w:val="000000" w:themeColor="text1"/>
          <w:sz w:val="24"/>
          <w:szCs w:val="24"/>
        </w:rPr>
      </w:pPr>
      <w:r w:rsidRPr="00181974">
        <w:rPr>
          <w:rFonts w:asciiTheme="majorEastAsia" w:eastAsiaTheme="majorEastAsia" w:hAnsiTheme="majorEastAsia" w:hint="eastAsia"/>
          <w:b/>
          <w:color w:val="000000" w:themeColor="text1"/>
          <w:sz w:val="24"/>
          <w:szCs w:val="24"/>
        </w:rPr>
        <w:t>三、</w:t>
      </w:r>
      <w:r w:rsidRPr="00181974">
        <w:rPr>
          <w:rFonts w:asciiTheme="majorEastAsia" w:eastAsiaTheme="majorEastAsia" w:hAnsiTheme="majorEastAsia" w:hint="eastAsia"/>
          <w:b/>
          <w:color w:val="000000" w:themeColor="text1"/>
          <w:sz w:val="24"/>
          <w:szCs w:val="24"/>
        </w:rPr>
        <w:tab/>
        <w:t>货物到达目的地、承运日期及承运时间根据甲方通知执行。</w:t>
      </w:r>
    </w:p>
    <w:p w14:paraId="4F5FA42E" w14:textId="77777777" w:rsidR="00C562A2" w:rsidRPr="00181974" w:rsidRDefault="00C562A2" w:rsidP="00DD149A">
      <w:pPr>
        <w:spacing w:beforeLines="100" w:before="312" w:afterLines="50" w:after="156" w:line="420" w:lineRule="auto"/>
        <w:rPr>
          <w:rFonts w:asciiTheme="majorEastAsia" w:eastAsiaTheme="majorEastAsia" w:hAnsiTheme="majorEastAsia" w:hint="eastAsia"/>
          <w:b/>
          <w:color w:val="000000" w:themeColor="text1"/>
          <w:sz w:val="24"/>
          <w:szCs w:val="24"/>
        </w:rPr>
      </w:pPr>
      <w:r w:rsidRPr="00181974">
        <w:rPr>
          <w:rFonts w:asciiTheme="majorEastAsia" w:eastAsiaTheme="majorEastAsia" w:hAnsiTheme="majorEastAsia" w:hint="eastAsia"/>
          <w:b/>
          <w:color w:val="000000" w:themeColor="text1"/>
          <w:sz w:val="24"/>
          <w:szCs w:val="24"/>
        </w:rPr>
        <w:t>四、</w:t>
      </w:r>
      <w:r w:rsidRPr="00181974">
        <w:rPr>
          <w:rFonts w:asciiTheme="majorEastAsia" w:eastAsiaTheme="majorEastAsia" w:hAnsiTheme="majorEastAsia" w:hint="eastAsia"/>
          <w:b/>
          <w:color w:val="000000" w:themeColor="text1"/>
          <w:sz w:val="24"/>
          <w:szCs w:val="24"/>
        </w:rPr>
        <w:tab/>
        <w:t>装、卸货地点： 甲方指定地点。</w:t>
      </w:r>
    </w:p>
    <w:p w14:paraId="232A59E5" w14:textId="77777777" w:rsidR="00C562A2" w:rsidRPr="00181974" w:rsidRDefault="00C562A2" w:rsidP="00DD149A">
      <w:pPr>
        <w:spacing w:beforeLines="100" w:before="312" w:afterLines="50" w:after="156" w:line="420" w:lineRule="auto"/>
        <w:rPr>
          <w:rFonts w:asciiTheme="majorEastAsia" w:eastAsiaTheme="majorEastAsia" w:hAnsiTheme="majorEastAsia" w:hint="eastAsia"/>
          <w:b/>
          <w:color w:val="000000" w:themeColor="text1"/>
          <w:sz w:val="24"/>
          <w:szCs w:val="24"/>
        </w:rPr>
      </w:pPr>
      <w:r w:rsidRPr="00181974">
        <w:rPr>
          <w:rFonts w:asciiTheme="majorEastAsia" w:eastAsiaTheme="majorEastAsia" w:hAnsiTheme="majorEastAsia" w:hint="eastAsia"/>
          <w:b/>
          <w:color w:val="000000" w:themeColor="text1"/>
          <w:sz w:val="24"/>
          <w:szCs w:val="24"/>
        </w:rPr>
        <w:t>五、</w:t>
      </w:r>
      <w:r w:rsidRPr="00181974">
        <w:rPr>
          <w:rFonts w:asciiTheme="majorEastAsia" w:eastAsiaTheme="majorEastAsia" w:hAnsiTheme="majorEastAsia" w:hint="eastAsia"/>
          <w:b/>
          <w:color w:val="000000" w:themeColor="text1"/>
          <w:sz w:val="24"/>
          <w:szCs w:val="24"/>
        </w:rPr>
        <w:tab/>
        <w:t>运输质量及安全要求：</w:t>
      </w:r>
    </w:p>
    <w:p w14:paraId="2AC77039" w14:textId="77777777" w:rsidR="00C562A2" w:rsidRPr="00181974"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181974">
        <w:rPr>
          <w:rFonts w:asciiTheme="majorEastAsia" w:eastAsiaTheme="majorEastAsia" w:hAnsiTheme="majorEastAsia" w:hint="eastAsia"/>
          <w:color w:val="000000" w:themeColor="text1"/>
          <w:sz w:val="24"/>
          <w:szCs w:val="24"/>
        </w:rPr>
        <w:t>（一）甲方需按国家及行业有关规定对托运货物进行合适的包装。</w:t>
      </w:r>
    </w:p>
    <w:p w14:paraId="4028FFDE" w14:textId="77777777" w:rsidR="00C562A2" w:rsidRPr="00181974"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181974">
        <w:rPr>
          <w:rFonts w:asciiTheme="majorEastAsia" w:eastAsiaTheme="majorEastAsia" w:hAnsiTheme="majorEastAsia" w:hint="eastAsia"/>
          <w:color w:val="000000" w:themeColor="text1"/>
          <w:sz w:val="24"/>
          <w:szCs w:val="24"/>
        </w:rPr>
        <w:t>（二）甲方必须准确提供收货人的基本信息；货到甲方指定收货地点后，如因甲方提供的收货人资料有误无法配送的，乙方应负责（十日）免费保管；如货物在途时，甲方书面提出更改收货人资料（包括但不限于地址、电话），或将货物返回等运输情况变更的，</w:t>
      </w:r>
      <w:r w:rsidRPr="00181974">
        <w:rPr>
          <w:rFonts w:asciiTheme="majorEastAsia" w:eastAsiaTheme="majorEastAsia" w:hAnsiTheme="majorEastAsia" w:hint="eastAsia"/>
          <w:color w:val="000000" w:themeColor="text1"/>
          <w:sz w:val="24"/>
          <w:szCs w:val="24"/>
        </w:rPr>
        <w:lastRenderedPageBreak/>
        <w:t>乙方须及时处理，因此产生的额外费用由甲方承担；</w:t>
      </w:r>
    </w:p>
    <w:p w14:paraId="7FECB439"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三）乙方承运后出现货物丢失、坏损、雨淋等造成的所有损失及相关费用均由乙方承担，货物按甲方的出厂价格100％赔偿；如因乙方责任在运输过程中发生混货、错货的，由此产生的价差及调货费用均由乙方承担（价差为正数的，差额部分不考核不返还）；此外，乙方仍须承担200元/次的</w:t>
      </w:r>
      <w:proofErr w:type="gramStart"/>
      <w:r w:rsidRPr="00F1633D">
        <w:rPr>
          <w:rFonts w:asciiTheme="majorEastAsia" w:eastAsiaTheme="majorEastAsia" w:hAnsiTheme="majorEastAsia" w:hint="eastAsia"/>
          <w:color w:val="000000" w:themeColor="text1"/>
          <w:sz w:val="24"/>
          <w:szCs w:val="24"/>
        </w:rPr>
        <w:t>混货考核款</w:t>
      </w:r>
      <w:proofErr w:type="gramEnd"/>
      <w:r w:rsidRPr="00F1633D">
        <w:rPr>
          <w:rFonts w:asciiTheme="majorEastAsia" w:eastAsiaTheme="majorEastAsia" w:hAnsiTheme="majorEastAsia" w:hint="eastAsia"/>
          <w:color w:val="000000" w:themeColor="text1"/>
          <w:sz w:val="24"/>
          <w:szCs w:val="24"/>
        </w:rPr>
        <w:t>；考核金额由甲方从乙方的运费中直接扣减。混货、外包装损坏等产品如需退回甲方的，自接到甲方索赔证明后，乙方需在索赔证明中注明，</w:t>
      </w:r>
      <w:r w:rsidR="000621C1" w:rsidRPr="00F1633D">
        <w:rPr>
          <w:rFonts w:ascii="新宋体" w:eastAsia="新宋体" w:cs="新宋体" w:hint="eastAsia"/>
          <w:kern w:val="0"/>
          <w:sz w:val="24"/>
          <w:lang w:val="zh-CN"/>
        </w:rPr>
        <w:t>并经过甲方同意后于该</w:t>
      </w:r>
      <w:r w:rsidR="000621C1" w:rsidRPr="00F1633D">
        <w:rPr>
          <w:rFonts w:ascii="新宋体" w:eastAsia="新宋体" w:cs="新宋体"/>
          <w:kern w:val="0"/>
          <w:sz w:val="24"/>
          <w:lang w:val="zh-CN"/>
        </w:rPr>
        <w:t>路线承运周期</w:t>
      </w:r>
      <w:r w:rsidR="000621C1" w:rsidRPr="00F1633D">
        <w:rPr>
          <w:rFonts w:ascii="新宋体" w:eastAsia="新宋体" w:cs="新宋体" w:hint="eastAsia"/>
          <w:kern w:val="0"/>
          <w:sz w:val="24"/>
          <w:lang w:val="zh-CN"/>
        </w:rPr>
        <w:t>+</w:t>
      </w:r>
      <w:r w:rsidR="000621C1" w:rsidRPr="00F1633D">
        <w:rPr>
          <w:rFonts w:ascii="新宋体" w:eastAsia="新宋体" w:cs="新宋体"/>
          <w:kern w:val="0"/>
          <w:sz w:val="24"/>
          <w:lang w:val="zh-CN"/>
        </w:rPr>
        <w:t>3</w:t>
      </w:r>
      <w:r w:rsidR="000621C1" w:rsidRPr="00F1633D">
        <w:rPr>
          <w:rFonts w:ascii="新宋体" w:eastAsia="新宋体" w:cs="新宋体" w:hint="eastAsia"/>
          <w:kern w:val="0"/>
          <w:sz w:val="24"/>
          <w:lang w:val="zh-CN"/>
        </w:rPr>
        <w:t>日内退回甲方</w:t>
      </w:r>
      <w:r w:rsidRPr="00F1633D">
        <w:rPr>
          <w:rFonts w:asciiTheme="majorEastAsia" w:eastAsiaTheme="majorEastAsia" w:hAnsiTheme="majorEastAsia" w:hint="eastAsia"/>
          <w:color w:val="000000" w:themeColor="text1"/>
          <w:sz w:val="24"/>
          <w:szCs w:val="24"/>
        </w:rPr>
        <w:t>。超期未退的，甲方有权拒收，并按货物丢失处理。为规范管理，乙方每月办理退货的索赔</w:t>
      </w:r>
      <w:proofErr w:type="gramStart"/>
      <w:r w:rsidRPr="00F1633D">
        <w:rPr>
          <w:rFonts w:asciiTheme="majorEastAsia" w:eastAsiaTheme="majorEastAsia" w:hAnsiTheme="majorEastAsia" w:hint="eastAsia"/>
          <w:color w:val="000000" w:themeColor="text1"/>
          <w:sz w:val="24"/>
          <w:szCs w:val="24"/>
        </w:rPr>
        <w:t>单不得</w:t>
      </w:r>
      <w:proofErr w:type="gramEnd"/>
      <w:r w:rsidRPr="00F1633D">
        <w:rPr>
          <w:rFonts w:asciiTheme="majorEastAsia" w:eastAsiaTheme="majorEastAsia" w:hAnsiTheme="majorEastAsia" w:hint="eastAsia"/>
          <w:color w:val="000000" w:themeColor="text1"/>
          <w:sz w:val="24"/>
          <w:szCs w:val="24"/>
        </w:rPr>
        <w:t>超三单，否则，从</w:t>
      </w:r>
      <w:proofErr w:type="gramStart"/>
      <w:r w:rsidRPr="00F1633D">
        <w:rPr>
          <w:rFonts w:asciiTheme="majorEastAsia" w:eastAsiaTheme="majorEastAsia" w:hAnsiTheme="majorEastAsia" w:hint="eastAsia"/>
          <w:color w:val="000000" w:themeColor="text1"/>
          <w:sz w:val="24"/>
          <w:szCs w:val="24"/>
        </w:rPr>
        <w:t>第四单起按</w:t>
      </w:r>
      <w:proofErr w:type="gramEnd"/>
      <w:r w:rsidRPr="00F1633D">
        <w:rPr>
          <w:rFonts w:asciiTheme="majorEastAsia" w:eastAsiaTheme="majorEastAsia" w:hAnsiTheme="majorEastAsia" w:hint="eastAsia"/>
          <w:color w:val="000000" w:themeColor="text1"/>
          <w:sz w:val="24"/>
          <w:szCs w:val="24"/>
        </w:rPr>
        <w:t>索赔金额翻倍考核；</w:t>
      </w:r>
    </w:p>
    <w:p w14:paraId="36CAE0F9"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四）乙方要根据所承运货物的特性，委派经甲方认可的、合适的承运车辆进行装卸（车厢污染，潮湿，车体残缺或有其他不洁物体的甲方有权拒装）；乙方派车时须出具正规的派车单给甲方仓库，以确认承运司机身份。派车单上应提供司机姓名、车号、乙方公章、派车日期及承运线路，甲方仓库人员将根据乙方提供的派车单装车（如乙方接货时没有出具派车单，甲方仓库有权拒装）；</w:t>
      </w:r>
    </w:p>
    <w:p w14:paraId="20258A73"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（五）乙方必须按与甲方签订的《运价表》中的约定到货时间期限将货物安全送至目的地。如遇特殊情况，甲方根据客户要求缩短到货时间，乙方有义务按约定的时间期限将货物安全送至目的地。</w:t>
      </w:r>
    </w:p>
    <w:p w14:paraId="5B3D1705" w14:textId="77777777" w:rsidR="00C562A2" w:rsidRPr="00F1633D" w:rsidRDefault="00C562A2" w:rsidP="00DD149A">
      <w:pPr>
        <w:spacing w:beforeLines="100" w:before="312" w:afterLines="50" w:after="156" w:line="420" w:lineRule="auto"/>
        <w:ind w:firstLineChars="200" w:firstLine="480"/>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若乙方不能按约定的时间期限将货物安全送至目的地的，须提前与甲方沟通；如乙方未及时沟通，并因不能按期到货导致影响收货方对甲方的满意度，甲方有权按以下标准向乙方索赔及考核（到货时间以客户签收日期为计算依据）：</w:t>
      </w:r>
    </w:p>
    <w:p w14:paraId="51A91254" w14:textId="77777777" w:rsidR="00C562A2" w:rsidRDefault="00C562A2" w:rsidP="00265D9A">
      <w:pPr>
        <w:spacing w:beforeLines="100" w:before="312" w:afterLines="50" w:after="156" w:line="420" w:lineRule="auto"/>
        <w:ind w:firstLineChars="200" w:firstLine="480"/>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到货时间每超期1日，乙方须按当批货物运费5%的金额（低于200元的按200元）向甲方支付赔偿金；超期3日以上（含3日）的，除支付赔偿金外，另对乙方管理不善</w:t>
      </w:r>
      <w:r w:rsidRPr="00F1633D">
        <w:rPr>
          <w:rFonts w:asciiTheme="majorEastAsia" w:eastAsiaTheme="majorEastAsia" w:hAnsiTheme="majorEastAsia" w:hint="eastAsia"/>
          <w:color w:val="000000" w:themeColor="text1"/>
          <w:sz w:val="24"/>
          <w:szCs w:val="24"/>
        </w:rPr>
        <w:lastRenderedPageBreak/>
        <w:t>按300元/次进行考核；当月累计发生延迟交货5次以上的，</w:t>
      </w:r>
      <w:proofErr w:type="gramStart"/>
      <w:r w:rsidRPr="00F1633D">
        <w:rPr>
          <w:rFonts w:asciiTheme="majorEastAsia" w:eastAsiaTheme="majorEastAsia" w:hAnsiTheme="majorEastAsia" w:hint="eastAsia"/>
          <w:color w:val="000000" w:themeColor="text1"/>
          <w:sz w:val="24"/>
          <w:szCs w:val="24"/>
        </w:rPr>
        <w:t>再考核</w:t>
      </w:r>
      <w:proofErr w:type="gramEnd"/>
      <w:r w:rsidRPr="00F1633D">
        <w:rPr>
          <w:rFonts w:asciiTheme="majorEastAsia" w:eastAsiaTheme="majorEastAsia" w:hAnsiTheme="majorEastAsia" w:hint="eastAsia"/>
          <w:color w:val="000000" w:themeColor="text1"/>
          <w:sz w:val="24"/>
          <w:szCs w:val="24"/>
        </w:rPr>
        <w:t>乙方500元/月。</w:t>
      </w:r>
    </w:p>
    <w:p w14:paraId="459A022A" w14:textId="7B0F7068" w:rsidR="00265D9A" w:rsidRDefault="00265D9A" w:rsidP="00265D9A">
      <w:pPr>
        <w:spacing w:beforeLines="100" w:before="312" w:afterLines="50" w:after="156" w:line="420" w:lineRule="auto"/>
        <w:ind w:firstLineChars="200" w:firstLine="480"/>
        <w:rPr>
          <w:rFonts w:asciiTheme="majorEastAsia" w:eastAsiaTheme="majorEastAsia" w:hAnsiTheme="majorEastAsia" w:hint="eastAsia"/>
          <w:color w:val="FF0000"/>
          <w:sz w:val="24"/>
          <w:szCs w:val="24"/>
        </w:rPr>
      </w:pPr>
      <w:r w:rsidRPr="00265D9A">
        <w:rPr>
          <w:rFonts w:asciiTheme="majorEastAsia" w:eastAsiaTheme="majorEastAsia" w:hAnsiTheme="majorEastAsia" w:hint="eastAsia"/>
          <w:color w:val="FF0000"/>
          <w:sz w:val="24"/>
          <w:szCs w:val="24"/>
        </w:rPr>
        <w:t>若因乙方不能按约定的时间期限将货物安全送至目的地，</w:t>
      </w:r>
      <w:r w:rsidR="008C2114">
        <w:rPr>
          <w:rFonts w:asciiTheme="majorEastAsia" w:eastAsiaTheme="majorEastAsia" w:hAnsiTheme="majorEastAsia" w:hint="eastAsia"/>
          <w:color w:val="FF0000"/>
          <w:sz w:val="24"/>
          <w:szCs w:val="24"/>
        </w:rPr>
        <w:t>甲方</w:t>
      </w:r>
      <w:r w:rsidRPr="00265D9A">
        <w:rPr>
          <w:rFonts w:asciiTheme="majorEastAsia" w:eastAsiaTheme="majorEastAsia" w:hAnsiTheme="majorEastAsia" w:hint="eastAsia"/>
          <w:color w:val="FF0000"/>
          <w:sz w:val="24"/>
          <w:szCs w:val="24"/>
        </w:rPr>
        <w:t>为满足客户</w:t>
      </w:r>
      <w:r>
        <w:rPr>
          <w:rFonts w:asciiTheme="majorEastAsia" w:eastAsiaTheme="majorEastAsia" w:hAnsiTheme="majorEastAsia" w:hint="eastAsia"/>
          <w:color w:val="FF0000"/>
          <w:sz w:val="24"/>
          <w:szCs w:val="24"/>
        </w:rPr>
        <w:t>交付要求</w:t>
      </w:r>
      <w:r w:rsidR="008C2114">
        <w:rPr>
          <w:rFonts w:asciiTheme="majorEastAsia" w:eastAsiaTheme="majorEastAsia" w:hAnsiTheme="majorEastAsia" w:hint="eastAsia"/>
          <w:color w:val="FF0000"/>
          <w:sz w:val="24"/>
          <w:szCs w:val="24"/>
        </w:rPr>
        <w:t>乙方</w:t>
      </w:r>
      <w:r w:rsidRPr="00265D9A">
        <w:rPr>
          <w:rFonts w:asciiTheme="majorEastAsia" w:eastAsiaTheme="majorEastAsia" w:hAnsiTheme="majorEastAsia" w:hint="eastAsia"/>
          <w:color w:val="FF0000"/>
          <w:sz w:val="24"/>
          <w:szCs w:val="24"/>
        </w:rPr>
        <w:t>应急运输的</w:t>
      </w:r>
      <w:r>
        <w:rPr>
          <w:rFonts w:asciiTheme="majorEastAsia" w:eastAsiaTheme="majorEastAsia" w:hAnsiTheme="majorEastAsia" w:hint="eastAsia"/>
          <w:color w:val="FF0000"/>
          <w:sz w:val="24"/>
          <w:szCs w:val="24"/>
        </w:rPr>
        <w:t>（专车、航空等）</w:t>
      </w:r>
      <w:r w:rsidRPr="00265D9A">
        <w:rPr>
          <w:rFonts w:asciiTheme="majorEastAsia" w:eastAsiaTheme="majorEastAsia" w:hAnsiTheme="majorEastAsia" w:hint="eastAsia"/>
          <w:color w:val="FF0000"/>
          <w:sz w:val="24"/>
          <w:szCs w:val="24"/>
        </w:rPr>
        <w:t>，产生的</w:t>
      </w:r>
      <w:r>
        <w:rPr>
          <w:rFonts w:asciiTheme="majorEastAsia" w:eastAsiaTheme="majorEastAsia" w:hAnsiTheme="majorEastAsia" w:hint="eastAsia"/>
          <w:color w:val="FF0000"/>
          <w:sz w:val="24"/>
          <w:szCs w:val="24"/>
        </w:rPr>
        <w:t>应急运输</w:t>
      </w:r>
      <w:r w:rsidRPr="00265D9A">
        <w:rPr>
          <w:rFonts w:asciiTheme="majorEastAsia" w:eastAsiaTheme="majorEastAsia" w:hAnsiTheme="majorEastAsia" w:hint="eastAsia"/>
          <w:color w:val="FF0000"/>
          <w:sz w:val="24"/>
          <w:szCs w:val="24"/>
        </w:rPr>
        <w:t>费用由乙方承担；</w:t>
      </w:r>
    </w:p>
    <w:p w14:paraId="0DF882C2" w14:textId="4381CBD7" w:rsidR="00265D9A" w:rsidRPr="008C2114" w:rsidRDefault="00265D9A" w:rsidP="00265D9A">
      <w:pPr>
        <w:spacing w:beforeLines="100" w:before="312" w:afterLines="50" w:after="156" w:line="420" w:lineRule="auto"/>
        <w:ind w:firstLineChars="200" w:firstLine="480"/>
        <w:rPr>
          <w:rFonts w:asciiTheme="majorEastAsia" w:eastAsiaTheme="majorEastAsia" w:hAnsiTheme="majorEastAsia" w:hint="eastAsia"/>
          <w:color w:val="FF0000"/>
          <w:sz w:val="24"/>
          <w:szCs w:val="24"/>
        </w:rPr>
      </w:pPr>
      <w:r w:rsidRPr="008C2114">
        <w:rPr>
          <w:rFonts w:asciiTheme="majorEastAsia" w:eastAsiaTheme="majorEastAsia" w:hAnsiTheme="majorEastAsia" w:hint="eastAsia"/>
          <w:color w:val="FF0000"/>
          <w:sz w:val="24"/>
          <w:szCs w:val="24"/>
        </w:rPr>
        <w:t>若因乙方不能按约定的时间期限将货物安全送至目的地</w:t>
      </w:r>
      <w:r w:rsidR="008C2114" w:rsidRPr="008C2114">
        <w:rPr>
          <w:rFonts w:asciiTheme="majorEastAsia" w:eastAsiaTheme="majorEastAsia" w:hAnsiTheme="majorEastAsia" w:hint="eastAsia"/>
          <w:color w:val="FF0000"/>
          <w:sz w:val="24"/>
          <w:szCs w:val="24"/>
        </w:rPr>
        <w:t>，产生客户抱怨或投诉的，考核1</w:t>
      </w:r>
      <w:r w:rsidR="008C2114" w:rsidRPr="008C2114">
        <w:rPr>
          <w:rFonts w:asciiTheme="majorEastAsia" w:eastAsiaTheme="majorEastAsia" w:hAnsiTheme="majorEastAsia"/>
          <w:color w:val="FF0000"/>
          <w:sz w:val="24"/>
          <w:szCs w:val="24"/>
        </w:rPr>
        <w:t>00</w:t>
      </w:r>
      <w:r w:rsidR="008C2114" w:rsidRPr="008C2114">
        <w:rPr>
          <w:rFonts w:asciiTheme="majorEastAsia" w:eastAsiaTheme="majorEastAsia" w:hAnsiTheme="majorEastAsia" w:hint="eastAsia"/>
          <w:color w:val="FF0000"/>
          <w:sz w:val="24"/>
          <w:szCs w:val="24"/>
        </w:rPr>
        <w:t>元/次，同一个客户一个季度内重复投诉的，考核5</w:t>
      </w:r>
      <w:r w:rsidR="008C2114" w:rsidRPr="008C2114">
        <w:rPr>
          <w:rFonts w:asciiTheme="majorEastAsia" w:eastAsiaTheme="majorEastAsia" w:hAnsiTheme="majorEastAsia"/>
          <w:color w:val="FF0000"/>
          <w:sz w:val="24"/>
          <w:szCs w:val="24"/>
        </w:rPr>
        <w:t>00</w:t>
      </w:r>
      <w:r w:rsidR="008C2114" w:rsidRPr="008C2114">
        <w:rPr>
          <w:rFonts w:asciiTheme="majorEastAsia" w:eastAsiaTheme="majorEastAsia" w:hAnsiTheme="majorEastAsia" w:hint="eastAsia"/>
          <w:color w:val="FF0000"/>
          <w:sz w:val="24"/>
          <w:szCs w:val="24"/>
        </w:rPr>
        <w:t>元/次；</w:t>
      </w:r>
    </w:p>
    <w:p w14:paraId="5E30EF7D" w14:textId="0795F160" w:rsidR="00C562A2" w:rsidRDefault="00FF727C" w:rsidP="00DD149A">
      <w:pPr>
        <w:spacing w:beforeLines="100" w:before="312" w:afterLines="50" w:after="156" w:line="420" w:lineRule="auto"/>
        <w:ind w:firstLineChars="200" w:firstLine="480"/>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若</w:t>
      </w:r>
      <w:r w:rsidR="00C562A2" w:rsidRPr="00F1633D">
        <w:rPr>
          <w:rFonts w:asciiTheme="majorEastAsia" w:eastAsiaTheme="majorEastAsia" w:hAnsiTheme="majorEastAsia" w:hint="eastAsia"/>
          <w:color w:val="000000" w:themeColor="text1"/>
          <w:sz w:val="24"/>
          <w:szCs w:val="24"/>
        </w:rPr>
        <w:t>因乙方不能按约定的时间期限将货物安全送至目的地给甲方造成较大经济损失的，甲方保留进一步向乙方追偿的权利：包含但不限于运输周期延长造成第三方对甲方的考核、货物窜货、污损、丢失、野蛮装卸而使货物破损严重等给甲方造成经济损失的，由乙方全额承担；并且甲方有权单方面停止乙方相关路线货物运输，或者中止货物运输协议。</w:t>
      </w:r>
    </w:p>
    <w:p w14:paraId="1660797C" w14:textId="606E32B0" w:rsidR="00C562A2"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（六）甲方要求乙方追查货物到货时间的，乙方应积极配合，并于2小时内给予答复。超过两小时无回复的考核每单20元。</w:t>
      </w:r>
    </w:p>
    <w:p w14:paraId="531563DF" w14:textId="2EC6CFD2" w:rsidR="00501F38" w:rsidRPr="00501F38" w:rsidRDefault="00501F38"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Pr>
          <w:rFonts w:asciiTheme="majorEastAsia" w:eastAsiaTheme="majorEastAsia" w:hAnsiTheme="majorEastAsia" w:hint="eastAsia"/>
          <w:color w:val="000000" w:themeColor="text1"/>
          <w:sz w:val="24"/>
          <w:szCs w:val="24"/>
        </w:rPr>
        <w:t>（七）乙方不得改变甲方托运包装状态，对于踏板打托产品，没有甲方书面同意不</w:t>
      </w:r>
      <w:proofErr w:type="gramStart"/>
      <w:r>
        <w:rPr>
          <w:rFonts w:asciiTheme="majorEastAsia" w:eastAsiaTheme="majorEastAsia" w:hAnsiTheme="majorEastAsia" w:hint="eastAsia"/>
          <w:color w:val="000000" w:themeColor="text1"/>
          <w:sz w:val="24"/>
          <w:szCs w:val="24"/>
        </w:rPr>
        <w:t>允许拆托发运</w:t>
      </w:r>
      <w:proofErr w:type="gramEnd"/>
      <w:r>
        <w:rPr>
          <w:rFonts w:asciiTheme="majorEastAsia" w:eastAsiaTheme="majorEastAsia" w:hAnsiTheme="majorEastAsia" w:hint="eastAsia"/>
          <w:color w:val="000000" w:themeColor="text1"/>
          <w:sz w:val="24"/>
          <w:szCs w:val="24"/>
        </w:rPr>
        <w:t>，一经查实，考核200元/单，重复发生翻倍考核。</w:t>
      </w:r>
    </w:p>
    <w:p w14:paraId="0E21532E"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b/>
          <w:color w:val="000000" w:themeColor="text1"/>
          <w:sz w:val="24"/>
          <w:szCs w:val="24"/>
        </w:rPr>
      </w:pPr>
      <w:r w:rsidRPr="00F1633D">
        <w:rPr>
          <w:rFonts w:asciiTheme="majorEastAsia" w:eastAsiaTheme="majorEastAsia" w:hAnsiTheme="majorEastAsia" w:hint="eastAsia"/>
          <w:b/>
          <w:color w:val="000000" w:themeColor="text1"/>
          <w:sz w:val="24"/>
          <w:szCs w:val="24"/>
        </w:rPr>
        <w:t>六、</w:t>
      </w:r>
      <w:r w:rsidRPr="00F1633D">
        <w:rPr>
          <w:rFonts w:asciiTheme="majorEastAsia" w:eastAsiaTheme="majorEastAsia" w:hAnsiTheme="majorEastAsia" w:hint="eastAsia"/>
          <w:b/>
          <w:color w:val="000000" w:themeColor="text1"/>
          <w:sz w:val="24"/>
          <w:szCs w:val="24"/>
        </w:rPr>
        <w:tab/>
        <w:t>货物装卸相关要求：</w:t>
      </w:r>
    </w:p>
    <w:p w14:paraId="2F80C9FA"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（一）在起运地装车人员由甲方调度安排，产生的所有费用由甲方承担。</w:t>
      </w:r>
    </w:p>
    <w:p w14:paraId="7AD1537C"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（二）甲方通知乙方提货时，应向乙方提供货物的大概重量及体积，以便乙方安排运输车辆；乙方有权对甲方提供的重量及体积进行核实；</w:t>
      </w:r>
    </w:p>
    <w:p w14:paraId="4B7CA9D1"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（三）</w:t>
      </w:r>
      <w:proofErr w:type="gramStart"/>
      <w:r w:rsidRPr="00F1633D">
        <w:rPr>
          <w:rFonts w:asciiTheme="majorEastAsia" w:eastAsiaTheme="majorEastAsia" w:hAnsiTheme="majorEastAsia" w:hint="eastAsia"/>
          <w:color w:val="000000" w:themeColor="text1"/>
          <w:sz w:val="24"/>
          <w:szCs w:val="24"/>
        </w:rPr>
        <w:t>乙方派</w:t>
      </w:r>
      <w:proofErr w:type="gramEnd"/>
      <w:r w:rsidRPr="00F1633D">
        <w:rPr>
          <w:rFonts w:asciiTheme="majorEastAsia" w:eastAsiaTheme="majorEastAsia" w:hAnsiTheme="majorEastAsia" w:hint="eastAsia"/>
          <w:color w:val="000000" w:themeColor="text1"/>
          <w:sz w:val="24"/>
          <w:szCs w:val="24"/>
        </w:rPr>
        <w:t>专人在甲方驻厂进行业务对接，乙方在接到甲方通知后应在当天安排调度车辆接货；乙方如有特殊情况无法安排接货的，须在当天以书面形式告知甲方。如当天</w:t>
      </w:r>
      <w:r w:rsidRPr="00F1633D">
        <w:rPr>
          <w:rFonts w:asciiTheme="majorEastAsia" w:eastAsiaTheme="majorEastAsia" w:hAnsiTheme="majorEastAsia" w:hint="eastAsia"/>
          <w:color w:val="000000" w:themeColor="text1"/>
          <w:sz w:val="24"/>
          <w:szCs w:val="24"/>
        </w:rPr>
        <w:lastRenderedPageBreak/>
        <w:t>乙方未安排车辆接货且未书面告知甲方的，每超期1日，甲方有权按当批货物运费（不含保费）5%的金额考核乙方（低于200元的按200元），</w:t>
      </w:r>
      <w:proofErr w:type="gramStart"/>
      <w:r w:rsidRPr="00F1633D">
        <w:rPr>
          <w:rFonts w:asciiTheme="majorEastAsia" w:eastAsiaTheme="majorEastAsia" w:hAnsiTheme="majorEastAsia" w:hint="eastAsia"/>
          <w:color w:val="000000" w:themeColor="text1"/>
          <w:sz w:val="24"/>
          <w:szCs w:val="24"/>
        </w:rPr>
        <w:t>考核款</w:t>
      </w:r>
      <w:proofErr w:type="gramEnd"/>
      <w:r w:rsidRPr="00F1633D">
        <w:rPr>
          <w:rFonts w:asciiTheme="majorEastAsia" w:eastAsiaTheme="majorEastAsia" w:hAnsiTheme="majorEastAsia" w:hint="eastAsia"/>
          <w:color w:val="000000" w:themeColor="text1"/>
          <w:sz w:val="24"/>
          <w:szCs w:val="24"/>
        </w:rPr>
        <w:t>直接在乙方的运费中扣减。因此给甲方造成其他经济损失的，甲方保留进一步向乙方追偿的权力。</w:t>
      </w:r>
    </w:p>
    <w:p w14:paraId="088B94D1"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（四）货物装车完毕后，乙方的承运司机须在甲方的出货单上签字确认，并登记有效证件如身份证、驾驶证等，由甲方仓库人员对乙方承运司机的有效证件号码进行验证；</w:t>
      </w:r>
    </w:p>
    <w:p w14:paraId="6DD8B9E4"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（五）乙方在装卸货物过程中务必保证货物的安全，严禁野蛮装卸、暴力分拣和踩踏货物；</w:t>
      </w:r>
    </w:p>
    <w:p w14:paraId="2E6040DD"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（六）乙方提货应当严格细致，验清货物的品种规格及数量</w:t>
      </w:r>
      <w:r w:rsidR="00555725" w:rsidRPr="00F1633D">
        <w:rPr>
          <w:rFonts w:asciiTheme="majorEastAsia" w:eastAsiaTheme="majorEastAsia" w:hAnsiTheme="majorEastAsia" w:hint="eastAsia"/>
          <w:color w:val="000000" w:themeColor="text1"/>
          <w:sz w:val="24"/>
          <w:szCs w:val="24"/>
        </w:rPr>
        <w:t>：</w:t>
      </w:r>
    </w:p>
    <w:p w14:paraId="3DA51A74"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1、如发现货物标识不清、品种规格与数量不符、收货地址及联系人不详等情况的，乙方应立即与甲方联系，待甲方提供准确、详细信息后再行送货或发运；</w:t>
      </w:r>
    </w:p>
    <w:p w14:paraId="01F4A884"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2、如乙方承运人员在甲方发货单上签字确认提货后再提出货物数量或者型号不符的，甲方概不负责；</w:t>
      </w:r>
    </w:p>
    <w:p w14:paraId="21F1714C"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3、对乙方未认真验收货物造成货物数量或型号不符的，一经查实，乙方还应承担200元/次失误考核，由甲方从乙方的运费中直接扣减。</w:t>
      </w:r>
    </w:p>
    <w:p w14:paraId="469443EF"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b/>
          <w:color w:val="000000" w:themeColor="text1"/>
          <w:sz w:val="24"/>
          <w:szCs w:val="24"/>
        </w:rPr>
      </w:pPr>
      <w:r w:rsidRPr="00F1633D">
        <w:rPr>
          <w:rFonts w:asciiTheme="majorEastAsia" w:eastAsiaTheme="majorEastAsia" w:hAnsiTheme="majorEastAsia" w:hint="eastAsia"/>
          <w:b/>
          <w:color w:val="000000" w:themeColor="text1"/>
          <w:sz w:val="24"/>
          <w:szCs w:val="24"/>
        </w:rPr>
        <w:t>七、</w:t>
      </w:r>
      <w:r w:rsidRPr="00F1633D">
        <w:rPr>
          <w:rFonts w:asciiTheme="majorEastAsia" w:eastAsiaTheme="majorEastAsia" w:hAnsiTheme="majorEastAsia" w:hint="eastAsia"/>
          <w:b/>
          <w:color w:val="000000" w:themeColor="text1"/>
          <w:sz w:val="24"/>
          <w:szCs w:val="24"/>
        </w:rPr>
        <w:tab/>
        <w:t>收货人对货物的验收方法及索赔要求：</w:t>
      </w:r>
    </w:p>
    <w:p w14:paraId="40FEF1B4"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（一）收货方有权对包装箱外表有损坏的产品开箱检查；</w:t>
      </w:r>
    </w:p>
    <w:p w14:paraId="0F8B63FB"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（二） 货物到达目的地后，收货方凭甲方的随货清单进行验收，乙方须凭客户加盖单位公章</w:t>
      </w:r>
      <w:r w:rsidR="00EB68C9" w:rsidRPr="00F1633D">
        <w:rPr>
          <w:rFonts w:asciiTheme="majorEastAsia" w:eastAsiaTheme="majorEastAsia" w:hAnsiTheme="majorEastAsia" w:hint="eastAsia"/>
          <w:color w:val="000000" w:themeColor="text1"/>
          <w:sz w:val="24"/>
          <w:szCs w:val="24"/>
        </w:rPr>
        <w:t>、</w:t>
      </w:r>
      <w:r w:rsidRPr="00F1633D">
        <w:rPr>
          <w:rFonts w:asciiTheme="majorEastAsia" w:eastAsiaTheme="majorEastAsia" w:hAnsiTheme="majorEastAsia" w:hint="eastAsia"/>
          <w:color w:val="000000" w:themeColor="text1"/>
          <w:sz w:val="24"/>
          <w:szCs w:val="24"/>
        </w:rPr>
        <w:t>签收的有效回执单与甲方结算运费；</w:t>
      </w:r>
    </w:p>
    <w:p w14:paraId="718742A3"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（三）涉及返工费用标准：</w:t>
      </w:r>
    </w:p>
    <w:p w14:paraId="6D1458BB" w14:textId="77777777" w:rsidR="00C562A2" w:rsidRPr="00F1633D" w:rsidRDefault="00EB68C9"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lastRenderedPageBreak/>
        <w:t>a、</w:t>
      </w:r>
      <w:r w:rsidR="00C562A2" w:rsidRPr="00F1633D">
        <w:rPr>
          <w:rFonts w:asciiTheme="majorEastAsia" w:eastAsiaTheme="majorEastAsia" w:hAnsiTheme="majorEastAsia" w:hint="eastAsia"/>
          <w:color w:val="000000" w:themeColor="text1"/>
          <w:sz w:val="24"/>
          <w:szCs w:val="24"/>
        </w:rPr>
        <w:t>人工工时费：</w:t>
      </w:r>
      <w:proofErr w:type="gramStart"/>
      <w:r w:rsidR="00C562A2" w:rsidRPr="00F1633D">
        <w:rPr>
          <w:rFonts w:asciiTheme="majorEastAsia" w:eastAsiaTheme="majorEastAsia" w:hAnsiTheme="majorEastAsia" w:hint="eastAsia"/>
          <w:color w:val="000000" w:themeColor="text1"/>
          <w:sz w:val="24"/>
          <w:szCs w:val="24"/>
        </w:rPr>
        <w:t>机柴滤芯</w:t>
      </w:r>
      <w:proofErr w:type="gramEnd"/>
      <w:r w:rsidR="00C562A2" w:rsidRPr="00F1633D">
        <w:rPr>
          <w:rFonts w:asciiTheme="majorEastAsia" w:eastAsiaTheme="majorEastAsia" w:hAnsiTheme="majorEastAsia" w:hint="eastAsia"/>
          <w:color w:val="000000" w:themeColor="text1"/>
          <w:sz w:val="24"/>
          <w:szCs w:val="24"/>
        </w:rPr>
        <w:t>2元/只；空滤芯5元/只；</w:t>
      </w:r>
      <w:proofErr w:type="gramStart"/>
      <w:r w:rsidR="00C562A2" w:rsidRPr="00F1633D">
        <w:rPr>
          <w:rFonts w:asciiTheme="majorEastAsia" w:eastAsiaTheme="majorEastAsia" w:hAnsiTheme="majorEastAsia" w:hint="eastAsia"/>
          <w:color w:val="000000" w:themeColor="text1"/>
          <w:sz w:val="24"/>
          <w:szCs w:val="24"/>
        </w:rPr>
        <w:t>空滤总成</w:t>
      </w:r>
      <w:proofErr w:type="gramEnd"/>
      <w:r w:rsidR="00C562A2" w:rsidRPr="00F1633D">
        <w:rPr>
          <w:rFonts w:asciiTheme="majorEastAsia" w:eastAsiaTheme="majorEastAsia" w:hAnsiTheme="majorEastAsia" w:hint="eastAsia"/>
          <w:color w:val="000000" w:themeColor="text1"/>
          <w:sz w:val="24"/>
          <w:szCs w:val="24"/>
        </w:rPr>
        <w:t>8元/套；</w:t>
      </w:r>
      <w:proofErr w:type="gramStart"/>
      <w:r w:rsidR="00C562A2" w:rsidRPr="00F1633D">
        <w:rPr>
          <w:rFonts w:asciiTheme="majorEastAsia" w:eastAsiaTheme="majorEastAsia" w:hAnsiTheme="majorEastAsia" w:hint="eastAsia"/>
          <w:color w:val="000000" w:themeColor="text1"/>
          <w:sz w:val="24"/>
          <w:szCs w:val="24"/>
        </w:rPr>
        <w:t>沙漠空滤总成</w:t>
      </w:r>
      <w:proofErr w:type="gramEnd"/>
      <w:r w:rsidR="00C562A2" w:rsidRPr="00F1633D">
        <w:rPr>
          <w:rFonts w:asciiTheme="majorEastAsia" w:eastAsiaTheme="majorEastAsia" w:hAnsiTheme="majorEastAsia" w:hint="eastAsia"/>
          <w:color w:val="000000" w:themeColor="text1"/>
          <w:sz w:val="24"/>
          <w:szCs w:val="24"/>
        </w:rPr>
        <w:t>15元/套；</w:t>
      </w:r>
    </w:p>
    <w:p w14:paraId="409CDEF7" w14:textId="77777777" w:rsidR="00C562A2" w:rsidRPr="00F1633D" w:rsidRDefault="00EB68C9"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color w:val="000000" w:themeColor="text1"/>
          <w:sz w:val="24"/>
          <w:szCs w:val="24"/>
        </w:rPr>
        <w:t>b</w:t>
      </w:r>
      <w:r w:rsidR="00C562A2" w:rsidRPr="00F1633D">
        <w:rPr>
          <w:rFonts w:asciiTheme="majorEastAsia" w:eastAsiaTheme="majorEastAsia" w:hAnsiTheme="majorEastAsia" w:hint="eastAsia"/>
          <w:color w:val="000000" w:themeColor="text1"/>
          <w:sz w:val="24"/>
          <w:szCs w:val="24"/>
        </w:rPr>
        <w:t>、包装材料费以甲方财务提供的为准。</w:t>
      </w:r>
    </w:p>
    <w:p w14:paraId="5D228C42"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四）因乙方责任造成货物损坏、丢失的，甲方必须以书面形式（索赔证明）通知乙方，以便乙方核查及赔偿；对于有异议的索赔证明乙方应在5日内进行反馈并附相关证明资料；如乙方在收到索赔证明后5日内无反馈，视为默认此单索赔；如乙方需退回产品至甲方检测的，由甲方检测后重出索赔证明，乙方在收到新索赔证明后1日内答复；乙方不在规定时间内答复的，甲方均视为乙方默认索赔并直接在运费中进行扣减；对于双方确认损坏、丢失的产品，由乙方自行处理，无需再退回甲方。在每月运费结算时甲方根据双方确认的索赔证明对乙方进行扣款。</w:t>
      </w:r>
    </w:p>
    <w:p w14:paraId="116BBAB6"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（五）乙方造成客户回执单丢失要求甲方重出的，当月累计达</w:t>
      </w:r>
      <w:r w:rsidR="006B55B7" w:rsidRPr="00F1633D">
        <w:rPr>
          <w:rFonts w:asciiTheme="majorEastAsia" w:eastAsiaTheme="majorEastAsia" w:hAnsiTheme="majorEastAsia"/>
          <w:color w:val="000000" w:themeColor="text1"/>
          <w:sz w:val="24"/>
          <w:szCs w:val="24"/>
        </w:rPr>
        <w:t>3</w:t>
      </w:r>
      <w:proofErr w:type="gramStart"/>
      <w:r w:rsidRPr="00F1633D">
        <w:rPr>
          <w:rFonts w:asciiTheme="majorEastAsia" w:eastAsiaTheme="majorEastAsia" w:hAnsiTheme="majorEastAsia" w:hint="eastAsia"/>
          <w:color w:val="000000" w:themeColor="text1"/>
          <w:sz w:val="24"/>
          <w:szCs w:val="24"/>
        </w:rPr>
        <w:t>单以上</w:t>
      </w:r>
      <w:proofErr w:type="gramEnd"/>
      <w:r w:rsidRPr="00F1633D">
        <w:rPr>
          <w:rFonts w:asciiTheme="majorEastAsia" w:eastAsiaTheme="majorEastAsia" w:hAnsiTheme="majorEastAsia" w:hint="eastAsia"/>
          <w:color w:val="000000" w:themeColor="text1"/>
          <w:sz w:val="24"/>
          <w:szCs w:val="24"/>
        </w:rPr>
        <w:t>考核乙方200元/</w:t>
      </w:r>
      <w:r w:rsidR="006B55B7" w:rsidRPr="00F1633D">
        <w:rPr>
          <w:rFonts w:asciiTheme="majorEastAsia" w:eastAsiaTheme="majorEastAsia" w:hAnsiTheme="majorEastAsia" w:hint="eastAsia"/>
          <w:color w:val="000000" w:themeColor="text1"/>
          <w:sz w:val="24"/>
          <w:szCs w:val="24"/>
        </w:rPr>
        <w:t>单</w:t>
      </w:r>
      <w:r w:rsidRPr="00F1633D">
        <w:rPr>
          <w:rFonts w:asciiTheme="majorEastAsia" w:eastAsiaTheme="majorEastAsia" w:hAnsiTheme="majorEastAsia" w:hint="eastAsia"/>
          <w:color w:val="000000" w:themeColor="text1"/>
          <w:sz w:val="24"/>
          <w:szCs w:val="24"/>
        </w:rPr>
        <w:t>；</w:t>
      </w:r>
    </w:p>
    <w:p w14:paraId="6CE69FD2"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b/>
          <w:color w:val="000000" w:themeColor="text1"/>
          <w:sz w:val="24"/>
          <w:szCs w:val="24"/>
        </w:rPr>
      </w:pPr>
      <w:r w:rsidRPr="00F1633D">
        <w:rPr>
          <w:rFonts w:asciiTheme="majorEastAsia" w:eastAsiaTheme="majorEastAsia" w:hAnsiTheme="majorEastAsia" w:hint="eastAsia"/>
          <w:b/>
          <w:color w:val="000000" w:themeColor="text1"/>
          <w:sz w:val="24"/>
          <w:szCs w:val="24"/>
        </w:rPr>
        <w:t>八、</w:t>
      </w:r>
      <w:r w:rsidRPr="00F1633D">
        <w:rPr>
          <w:rFonts w:asciiTheme="majorEastAsia" w:eastAsiaTheme="majorEastAsia" w:hAnsiTheme="majorEastAsia" w:hint="eastAsia"/>
          <w:b/>
          <w:color w:val="000000" w:themeColor="text1"/>
          <w:sz w:val="24"/>
          <w:szCs w:val="24"/>
        </w:rPr>
        <w:tab/>
        <w:t>运输费用的结算方式：</w:t>
      </w:r>
    </w:p>
    <w:p w14:paraId="668E34F8"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（一）</w:t>
      </w:r>
      <w:r w:rsidR="00B32B11" w:rsidRPr="00F1633D">
        <w:rPr>
          <w:rFonts w:asciiTheme="majorEastAsia" w:eastAsiaTheme="majorEastAsia" w:hAnsiTheme="majorEastAsia" w:hint="eastAsia"/>
          <w:color w:val="000000" w:themeColor="text1"/>
          <w:sz w:val="24"/>
          <w:szCs w:val="24"/>
        </w:rPr>
        <w:t>发运</w:t>
      </w:r>
      <w:r w:rsidRPr="00F1633D">
        <w:rPr>
          <w:rFonts w:asciiTheme="majorEastAsia" w:eastAsiaTheme="majorEastAsia" w:hAnsiTheme="majorEastAsia" w:hint="eastAsia"/>
          <w:color w:val="000000" w:themeColor="text1"/>
          <w:sz w:val="24"/>
          <w:szCs w:val="24"/>
        </w:rPr>
        <w:t>运费的计算方法：</w:t>
      </w:r>
    </w:p>
    <w:p w14:paraId="78930DB2"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 xml:space="preserve">运费 = </w:t>
      </w:r>
      <w:proofErr w:type="gramStart"/>
      <w:r w:rsidRPr="00F1633D">
        <w:rPr>
          <w:rFonts w:asciiTheme="majorEastAsia" w:eastAsiaTheme="majorEastAsia" w:hAnsiTheme="majorEastAsia" w:hint="eastAsia"/>
          <w:color w:val="000000" w:themeColor="text1"/>
          <w:sz w:val="24"/>
          <w:szCs w:val="24"/>
        </w:rPr>
        <w:t>机柴滤产品</w:t>
      </w:r>
      <w:proofErr w:type="gramEnd"/>
      <w:r w:rsidRPr="00F1633D">
        <w:rPr>
          <w:rFonts w:asciiTheme="majorEastAsia" w:eastAsiaTheme="majorEastAsia" w:hAnsiTheme="majorEastAsia" w:hint="eastAsia"/>
          <w:color w:val="000000" w:themeColor="text1"/>
          <w:sz w:val="24"/>
          <w:szCs w:val="24"/>
        </w:rPr>
        <w:t>运费+</w:t>
      </w:r>
      <w:r w:rsidR="00131F52" w:rsidRPr="00F1633D">
        <w:rPr>
          <w:rFonts w:asciiTheme="majorEastAsia" w:eastAsiaTheme="majorEastAsia" w:hAnsiTheme="majorEastAsia" w:hint="eastAsia"/>
          <w:color w:val="000000" w:themeColor="text1"/>
          <w:sz w:val="24"/>
          <w:szCs w:val="24"/>
        </w:rPr>
        <w:t>环保</w:t>
      </w:r>
      <w:proofErr w:type="gramStart"/>
      <w:r w:rsidR="00131F52" w:rsidRPr="00F1633D">
        <w:rPr>
          <w:rFonts w:asciiTheme="majorEastAsia" w:eastAsiaTheme="majorEastAsia" w:hAnsiTheme="majorEastAsia" w:hint="eastAsia"/>
          <w:color w:val="000000" w:themeColor="text1"/>
          <w:sz w:val="24"/>
          <w:szCs w:val="24"/>
        </w:rPr>
        <w:t>滤</w:t>
      </w:r>
      <w:proofErr w:type="gramEnd"/>
      <w:r w:rsidR="00131F52" w:rsidRPr="00F1633D">
        <w:rPr>
          <w:rFonts w:asciiTheme="majorEastAsia" w:eastAsiaTheme="majorEastAsia" w:hAnsiTheme="majorEastAsia" w:hint="eastAsia"/>
          <w:color w:val="000000" w:themeColor="text1"/>
          <w:sz w:val="24"/>
          <w:szCs w:val="24"/>
        </w:rPr>
        <w:t>产品（单机柴滤滤芯）+</w:t>
      </w:r>
      <w:r w:rsidRPr="00F1633D">
        <w:rPr>
          <w:rFonts w:asciiTheme="majorEastAsia" w:eastAsiaTheme="majorEastAsia" w:hAnsiTheme="majorEastAsia" w:hint="eastAsia"/>
          <w:color w:val="000000" w:themeColor="text1"/>
          <w:sz w:val="24"/>
          <w:szCs w:val="24"/>
        </w:rPr>
        <w:t>空滤（含总成件）产品运费+送货费；</w:t>
      </w:r>
    </w:p>
    <w:p w14:paraId="3C814C51" w14:textId="77777777" w:rsidR="00215A0B"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 xml:space="preserve">其中： </w:t>
      </w:r>
    </w:p>
    <w:p w14:paraId="47599392" w14:textId="77777777" w:rsidR="00C562A2" w:rsidRPr="00F1633D" w:rsidRDefault="00215A0B"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a</w:t>
      </w:r>
      <w:r w:rsidRPr="00F1633D">
        <w:rPr>
          <w:rFonts w:asciiTheme="majorEastAsia" w:eastAsiaTheme="majorEastAsia" w:hAnsiTheme="majorEastAsia"/>
          <w:color w:val="000000" w:themeColor="text1"/>
          <w:sz w:val="24"/>
          <w:szCs w:val="24"/>
        </w:rPr>
        <w:t>.</w:t>
      </w:r>
      <w:proofErr w:type="gramStart"/>
      <w:r w:rsidR="00C562A2" w:rsidRPr="00F1633D">
        <w:rPr>
          <w:rFonts w:asciiTheme="majorEastAsia" w:eastAsiaTheme="majorEastAsia" w:hAnsiTheme="majorEastAsia" w:hint="eastAsia"/>
          <w:color w:val="000000" w:themeColor="text1"/>
          <w:sz w:val="24"/>
          <w:szCs w:val="24"/>
        </w:rPr>
        <w:t>机柴滤产品</w:t>
      </w:r>
      <w:proofErr w:type="gramEnd"/>
      <w:r w:rsidR="00C562A2" w:rsidRPr="00F1633D">
        <w:rPr>
          <w:rFonts w:asciiTheme="majorEastAsia" w:eastAsiaTheme="majorEastAsia" w:hAnsiTheme="majorEastAsia" w:hint="eastAsia"/>
          <w:color w:val="000000" w:themeColor="text1"/>
          <w:sz w:val="24"/>
          <w:szCs w:val="24"/>
        </w:rPr>
        <w:t>运费</w:t>
      </w:r>
      <w:r w:rsidR="00131F52" w:rsidRPr="00F1633D">
        <w:rPr>
          <w:rFonts w:asciiTheme="majorEastAsia" w:eastAsiaTheme="majorEastAsia" w:hAnsiTheme="majorEastAsia" w:hint="eastAsia"/>
          <w:color w:val="000000" w:themeColor="text1"/>
          <w:sz w:val="24"/>
          <w:szCs w:val="24"/>
        </w:rPr>
        <w:t>（不含环保滤）</w:t>
      </w:r>
      <w:r w:rsidR="00C562A2" w:rsidRPr="00F1633D">
        <w:rPr>
          <w:rFonts w:asciiTheme="majorEastAsia" w:eastAsiaTheme="majorEastAsia" w:hAnsiTheme="majorEastAsia" w:hint="eastAsia"/>
          <w:color w:val="000000" w:themeColor="text1"/>
          <w:sz w:val="24"/>
          <w:szCs w:val="24"/>
        </w:rPr>
        <w:t>=运价（元/吨）×产品重量（吨）。</w:t>
      </w:r>
    </w:p>
    <w:p w14:paraId="527F2134" w14:textId="77777777" w:rsidR="00C562A2" w:rsidRPr="00F1633D" w:rsidRDefault="00215A0B" w:rsidP="00215A0B">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b</w:t>
      </w:r>
      <w:r w:rsidRPr="00F1633D">
        <w:rPr>
          <w:rFonts w:asciiTheme="majorEastAsia" w:eastAsiaTheme="majorEastAsia" w:hAnsiTheme="majorEastAsia"/>
          <w:color w:val="000000" w:themeColor="text1"/>
          <w:sz w:val="24"/>
          <w:szCs w:val="24"/>
        </w:rPr>
        <w:t>.</w:t>
      </w:r>
      <w:r w:rsidR="00131F52" w:rsidRPr="00F1633D">
        <w:rPr>
          <w:rFonts w:asciiTheme="majorEastAsia" w:eastAsiaTheme="majorEastAsia" w:hAnsiTheme="majorEastAsia" w:hint="eastAsia"/>
          <w:color w:val="000000" w:themeColor="text1"/>
          <w:sz w:val="24"/>
          <w:szCs w:val="24"/>
        </w:rPr>
        <w:t>环保</w:t>
      </w:r>
      <w:proofErr w:type="gramStart"/>
      <w:r w:rsidR="00131F52" w:rsidRPr="00F1633D">
        <w:rPr>
          <w:rFonts w:asciiTheme="majorEastAsia" w:eastAsiaTheme="majorEastAsia" w:hAnsiTheme="majorEastAsia" w:hint="eastAsia"/>
          <w:color w:val="000000" w:themeColor="text1"/>
          <w:sz w:val="24"/>
          <w:szCs w:val="24"/>
        </w:rPr>
        <w:t>滤</w:t>
      </w:r>
      <w:proofErr w:type="gramEnd"/>
      <w:r w:rsidR="00131F52" w:rsidRPr="00F1633D">
        <w:rPr>
          <w:rFonts w:asciiTheme="majorEastAsia" w:eastAsiaTheme="majorEastAsia" w:hAnsiTheme="majorEastAsia" w:hint="eastAsia"/>
          <w:color w:val="000000" w:themeColor="text1"/>
          <w:sz w:val="24"/>
          <w:szCs w:val="24"/>
        </w:rPr>
        <w:t>产品（单机柴滤滤芯）、</w:t>
      </w:r>
      <w:r w:rsidR="00C562A2" w:rsidRPr="00F1633D">
        <w:rPr>
          <w:rFonts w:asciiTheme="majorEastAsia" w:eastAsiaTheme="majorEastAsia" w:hAnsiTheme="majorEastAsia" w:hint="eastAsia"/>
          <w:color w:val="000000" w:themeColor="text1"/>
          <w:sz w:val="24"/>
          <w:szCs w:val="24"/>
        </w:rPr>
        <w:t>空滤（含总成件）产品运费=运价（元/方）×产品体积（立方）。</w:t>
      </w:r>
    </w:p>
    <w:p w14:paraId="75FB26FC" w14:textId="15B47C02" w:rsidR="005A6C25" w:rsidRDefault="00C562A2" w:rsidP="00903F81">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lastRenderedPageBreak/>
        <w:t>（二）</w:t>
      </w:r>
      <w:r w:rsidR="005A6C25">
        <w:rPr>
          <w:rFonts w:asciiTheme="majorEastAsia" w:eastAsiaTheme="majorEastAsia" w:hAnsiTheme="majorEastAsia" w:hint="eastAsia"/>
          <w:color w:val="000000" w:themeColor="text1"/>
          <w:sz w:val="24"/>
          <w:szCs w:val="24"/>
        </w:rPr>
        <w:t>应急运输运费计算方式：</w:t>
      </w:r>
    </w:p>
    <w:p w14:paraId="2A656032" w14:textId="57814D10" w:rsidR="005A6C25" w:rsidRPr="005A6C25" w:rsidRDefault="005A6C25" w:rsidP="00903F81">
      <w:pPr>
        <w:spacing w:beforeLines="100" w:before="312" w:afterLines="50" w:after="156" w:line="420" w:lineRule="auto"/>
        <w:rPr>
          <w:rFonts w:asciiTheme="majorEastAsia" w:eastAsiaTheme="majorEastAsia" w:hAnsiTheme="majorEastAsia" w:hint="eastAsia"/>
          <w:color w:val="000000" w:themeColor="text1"/>
          <w:sz w:val="24"/>
          <w:szCs w:val="24"/>
        </w:rPr>
      </w:pPr>
      <w:r>
        <w:rPr>
          <w:rFonts w:asciiTheme="majorEastAsia" w:eastAsiaTheme="majorEastAsia" w:hAnsiTheme="majorEastAsia" w:hint="eastAsia"/>
          <w:color w:val="000000" w:themeColor="text1"/>
          <w:sz w:val="24"/>
          <w:szCs w:val="24"/>
        </w:rPr>
        <w:t>运费=实际</w:t>
      </w:r>
      <w:r w:rsidR="002B5084">
        <w:rPr>
          <w:rFonts w:asciiTheme="majorEastAsia" w:eastAsiaTheme="majorEastAsia" w:hAnsiTheme="majorEastAsia" w:hint="eastAsia"/>
          <w:color w:val="000000" w:themeColor="text1"/>
          <w:sz w:val="24"/>
          <w:szCs w:val="24"/>
        </w:rPr>
        <w:t>产生的额外</w:t>
      </w:r>
      <w:r>
        <w:rPr>
          <w:rFonts w:asciiTheme="majorEastAsia" w:eastAsiaTheme="majorEastAsia" w:hAnsiTheme="majorEastAsia" w:hint="eastAsia"/>
          <w:color w:val="000000" w:themeColor="text1"/>
          <w:sz w:val="24"/>
          <w:szCs w:val="24"/>
        </w:rPr>
        <w:t>运费</w:t>
      </w:r>
      <w:r w:rsidRPr="00F1633D">
        <w:rPr>
          <w:rFonts w:asciiTheme="majorEastAsia" w:eastAsiaTheme="majorEastAsia" w:hAnsiTheme="majorEastAsia" w:hint="eastAsia"/>
          <w:color w:val="000000" w:themeColor="text1"/>
          <w:sz w:val="24"/>
          <w:szCs w:val="24"/>
        </w:rPr>
        <w:t>×</w:t>
      </w:r>
      <w:r w:rsidR="002B5084">
        <w:rPr>
          <w:rFonts w:asciiTheme="majorEastAsia" w:eastAsiaTheme="majorEastAsia" w:hAnsiTheme="majorEastAsia" w:hint="eastAsia"/>
          <w:color w:val="000000" w:themeColor="text1"/>
          <w:sz w:val="24"/>
          <w:szCs w:val="24"/>
        </w:rPr>
        <w:t>1</w:t>
      </w:r>
      <w:r w:rsidR="002B5084">
        <w:rPr>
          <w:rFonts w:asciiTheme="majorEastAsia" w:eastAsiaTheme="majorEastAsia" w:hAnsiTheme="majorEastAsia"/>
          <w:color w:val="000000" w:themeColor="text1"/>
          <w:sz w:val="24"/>
          <w:szCs w:val="24"/>
        </w:rPr>
        <w:t>.0</w:t>
      </w:r>
      <w:r>
        <w:rPr>
          <w:rFonts w:asciiTheme="majorEastAsia" w:eastAsiaTheme="majorEastAsia" w:hAnsiTheme="majorEastAsia" w:hint="eastAsia"/>
          <w:color w:val="000000" w:themeColor="text1"/>
          <w:sz w:val="24"/>
          <w:szCs w:val="24"/>
        </w:rPr>
        <w:t>5</w:t>
      </w:r>
      <w:r w:rsidR="002B5084">
        <w:rPr>
          <w:rFonts w:asciiTheme="majorEastAsia" w:eastAsiaTheme="majorEastAsia" w:hAnsiTheme="majorEastAsia" w:hint="eastAsia"/>
          <w:color w:val="000000" w:themeColor="text1"/>
          <w:sz w:val="24"/>
          <w:szCs w:val="24"/>
        </w:rPr>
        <w:t>+税费</w:t>
      </w:r>
      <w:r w:rsidR="009D6F8E">
        <w:rPr>
          <w:rFonts w:asciiTheme="majorEastAsia" w:eastAsiaTheme="majorEastAsia" w:hAnsiTheme="majorEastAsia" w:hint="eastAsia"/>
          <w:color w:val="000000" w:themeColor="text1"/>
          <w:sz w:val="24"/>
          <w:szCs w:val="24"/>
        </w:rPr>
        <w:t>；</w:t>
      </w:r>
    </w:p>
    <w:p w14:paraId="7229A792" w14:textId="7ED1EC24" w:rsidR="00903F81" w:rsidRPr="00F1633D" w:rsidRDefault="005A6C25" w:rsidP="00903F81">
      <w:pPr>
        <w:spacing w:beforeLines="100" w:before="312" w:afterLines="50" w:after="156" w:line="420" w:lineRule="auto"/>
        <w:rPr>
          <w:rFonts w:asciiTheme="majorEastAsia" w:eastAsiaTheme="majorEastAsia" w:hAnsiTheme="majorEastAsia" w:hint="eastAsia"/>
          <w:color w:val="000000" w:themeColor="text1"/>
          <w:sz w:val="24"/>
          <w:szCs w:val="24"/>
        </w:rPr>
      </w:pPr>
      <w:r>
        <w:rPr>
          <w:rFonts w:asciiTheme="majorEastAsia" w:eastAsiaTheme="majorEastAsia" w:hAnsiTheme="majorEastAsia" w:hint="eastAsia"/>
          <w:color w:val="000000" w:themeColor="text1"/>
          <w:sz w:val="24"/>
          <w:szCs w:val="24"/>
        </w:rPr>
        <w:t>（三）</w:t>
      </w:r>
      <w:r w:rsidR="00903F81" w:rsidRPr="00F1633D">
        <w:rPr>
          <w:rFonts w:asciiTheme="majorEastAsia" w:eastAsiaTheme="majorEastAsia" w:hAnsiTheme="majorEastAsia" w:hint="eastAsia"/>
          <w:color w:val="000000" w:themeColor="text1"/>
          <w:sz w:val="24"/>
          <w:szCs w:val="24"/>
        </w:rPr>
        <w:t>退回产品运费的计算方式</w:t>
      </w:r>
    </w:p>
    <w:p w14:paraId="430E8A85" w14:textId="77777777" w:rsidR="00903F81" w:rsidRPr="00F1633D" w:rsidRDefault="00D859E9" w:rsidP="00903F81">
      <w:pPr>
        <w:spacing w:beforeLines="100" w:before="312" w:afterLines="50" w:after="156" w:line="420" w:lineRule="auto"/>
        <w:rPr>
          <w:rFonts w:asciiTheme="majorEastAsia" w:eastAsiaTheme="majorEastAsia" w:hAnsiTheme="majorEastAsia" w:hint="eastAsia"/>
          <w:color w:val="FF0000"/>
          <w:sz w:val="24"/>
          <w:szCs w:val="24"/>
        </w:rPr>
      </w:pPr>
      <w:r w:rsidRPr="00F1633D">
        <w:rPr>
          <w:rFonts w:asciiTheme="majorEastAsia" w:eastAsiaTheme="majorEastAsia" w:hAnsiTheme="majorEastAsia" w:hint="eastAsia"/>
          <w:color w:val="000000" w:themeColor="text1"/>
          <w:sz w:val="24"/>
          <w:szCs w:val="24"/>
        </w:rPr>
        <w:t xml:space="preserve">运费 = </w:t>
      </w:r>
      <w:proofErr w:type="gramStart"/>
      <w:r w:rsidRPr="00F1633D">
        <w:rPr>
          <w:rFonts w:asciiTheme="majorEastAsia" w:eastAsiaTheme="majorEastAsia" w:hAnsiTheme="majorEastAsia" w:hint="eastAsia"/>
          <w:color w:val="000000" w:themeColor="text1"/>
          <w:sz w:val="24"/>
          <w:szCs w:val="24"/>
        </w:rPr>
        <w:t>机柴滤产品</w:t>
      </w:r>
      <w:proofErr w:type="gramEnd"/>
      <w:r w:rsidRPr="00F1633D">
        <w:rPr>
          <w:rFonts w:asciiTheme="majorEastAsia" w:eastAsiaTheme="majorEastAsia" w:hAnsiTheme="majorEastAsia" w:hint="eastAsia"/>
          <w:color w:val="000000" w:themeColor="text1"/>
          <w:sz w:val="24"/>
          <w:szCs w:val="24"/>
        </w:rPr>
        <w:t>运费+</w:t>
      </w:r>
      <w:r w:rsidR="00131F52" w:rsidRPr="00F1633D">
        <w:rPr>
          <w:rFonts w:asciiTheme="majorEastAsia" w:eastAsiaTheme="majorEastAsia" w:hAnsiTheme="majorEastAsia" w:hint="eastAsia"/>
          <w:color w:val="000000" w:themeColor="text1"/>
          <w:sz w:val="24"/>
          <w:szCs w:val="24"/>
        </w:rPr>
        <w:t>环保</w:t>
      </w:r>
      <w:proofErr w:type="gramStart"/>
      <w:r w:rsidR="00131F52" w:rsidRPr="00F1633D">
        <w:rPr>
          <w:rFonts w:asciiTheme="majorEastAsia" w:eastAsiaTheme="majorEastAsia" w:hAnsiTheme="majorEastAsia" w:hint="eastAsia"/>
          <w:color w:val="000000" w:themeColor="text1"/>
          <w:sz w:val="24"/>
          <w:szCs w:val="24"/>
        </w:rPr>
        <w:t>滤</w:t>
      </w:r>
      <w:proofErr w:type="gramEnd"/>
      <w:r w:rsidR="00131F52" w:rsidRPr="00F1633D">
        <w:rPr>
          <w:rFonts w:asciiTheme="majorEastAsia" w:eastAsiaTheme="majorEastAsia" w:hAnsiTheme="majorEastAsia" w:hint="eastAsia"/>
          <w:color w:val="000000" w:themeColor="text1"/>
          <w:sz w:val="24"/>
          <w:szCs w:val="24"/>
        </w:rPr>
        <w:t>产品（单机柴滤滤芯）+</w:t>
      </w:r>
      <w:r w:rsidRPr="00F1633D">
        <w:rPr>
          <w:rFonts w:asciiTheme="majorEastAsia" w:eastAsiaTheme="majorEastAsia" w:hAnsiTheme="majorEastAsia" w:hint="eastAsia"/>
          <w:color w:val="000000" w:themeColor="text1"/>
          <w:sz w:val="24"/>
          <w:szCs w:val="24"/>
        </w:rPr>
        <w:t>空滤（含总成件）产品运费</w:t>
      </w:r>
      <w:r w:rsidRPr="00F1633D">
        <w:rPr>
          <w:rFonts w:asciiTheme="majorEastAsia" w:eastAsiaTheme="majorEastAsia" w:hAnsiTheme="majorEastAsia"/>
          <w:color w:val="FF0000"/>
          <w:sz w:val="24"/>
          <w:szCs w:val="24"/>
        </w:rPr>
        <w:t>+</w:t>
      </w:r>
      <w:r w:rsidR="00757AA1" w:rsidRPr="00F1633D">
        <w:rPr>
          <w:rFonts w:asciiTheme="majorEastAsia" w:eastAsiaTheme="majorEastAsia" w:hAnsiTheme="majorEastAsia" w:hint="eastAsia"/>
          <w:color w:val="FF0000"/>
          <w:sz w:val="24"/>
          <w:szCs w:val="24"/>
        </w:rPr>
        <w:t>提货费+</w:t>
      </w:r>
      <w:r w:rsidR="006B55B7" w:rsidRPr="00F1633D">
        <w:rPr>
          <w:rFonts w:asciiTheme="majorEastAsia" w:eastAsiaTheme="majorEastAsia" w:hAnsiTheme="majorEastAsia" w:hint="eastAsia"/>
          <w:color w:val="FF0000"/>
          <w:sz w:val="24"/>
          <w:szCs w:val="24"/>
        </w:rPr>
        <w:t>退货</w:t>
      </w:r>
      <w:r w:rsidRPr="00F1633D">
        <w:rPr>
          <w:rFonts w:asciiTheme="majorEastAsia" w:eastAsiaTheme="majorEastAsia" w:hAnsiTheme="majorEastAsia"/>
          <w:color w:val="FF0000"/>
          <w:sz w:val="24"/>
          <w:szCs w:val="24"/>
        </w:rPr>
        <w:t>装卸费</w:t>
      </w:r>
      <w:r w:rsidRPr="00F1633D">
        <w:rPr>
          <w:rFonts w:asciiTheme="majorEastAsia" w:eastAsiaTheme="majorEastAsia" w:hAnsiTheme="majorEastAsia" w:hint="eastAsia"/>
          <w:color w:val="FF0000"/>
          <w:sz w:val="24"/>
          <w:szCs w:val="24"/>
        </w:rPr>
        <w:t>；</w:t>
      </w:r>
    </w:p>
    <w:p w14:paraId="1FE4DB2C" w14:textId="77777777" w:rsidR="004411B0" w:rsidRPr="00F1633D" w:rsidRDefault="00D859E9" w:rsidP="00D859E9">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 xml:space="preserve">其中： </w:t>
      </w:r>
    </w:p>
    <w:p w14:paraId="29B8EC12" w14:textId="77777777" w:rsidR="00D859E9" w:rsidRPr="00F1633D" w:rsidRDefault="004411B0" w:rsidP="00D859E9">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color w:val="000000" w:themeColor="text1"/>
          <w:sz w:val="24"/>
          <w:szCs w:val="24"/>
        </w:rPr>
        <w:t>a.</w:t>
      </w:r>
      <w:proofErr w:type="gramStart"/>
      <w:r w:rsidR="00D859E9" w:rsidRPr="00F1633D">
        <w:rPr>
          <w:rFonts w:asciiTheme="majorEastAsia" w:eastAsiaTheme="majorEastAsia" w:hAnsiTheme="majorEastAsia" w:hint="eastAsia"/>
          <w:color w:val="000000" w:themeColor="text1"/>
          <w:sz w:val="24"/>
          <w:szCs w:val="24"/>
        </w:rPr>
        <w:t>机柴滤</w:t>
      </w:r>
      <w:proofErr w:type="gramEnd"/>
      <w:r w:rsidR="00D859E9" w:rsidRPr="00F1633D">
        <w:rPr>
          <w:rFonts w:asciiTheme="majorEastAsia" w:eastAsiaTheme="majorEastAsia" w:hAnsiTheme="majorEastAsia" w:hint="eastAsia"/>
          <w:color w:val="000000" w:themeColor="text1"/>
          <w:sz w:val="24"/>
          <w:szCs w:val="24"/>
        </w:rPr>
        <w:t>产品</w:t>
      </w:r>
      <w:r w:rsidR="00131F52" w:rsidRPr="00F1633D">
        <w:rPr>
          <w:rFonts w:asciiTheme="majorEastAsia" w:eastAsiaTheme="majorEastAsia" w:hAnsiTheme="majorEastAsia" w:hint="eastAsia"/>
          <w:color w:val="000000" w:themeColor="text1"/>
          <w:sz w:val="24"/>
          <w:szCs w:val="24"/>
        </w:rPr>
        <w:t>（不含环保滤）</w:t>
      </w:r>
      <w:r w:rsidR="00D859E9" w:rsidRPr="00F1633D">
        <w:rPr>
          <w:rFonts w:asciiTheme="majorEastAsia" w:eastAsiaTheme="majorEastAsia" w:hAnsiTheme="majorEastAsia" w:hint="eastAsia"/>
          <w:color w:val="000000" w:themeColor="text1"/>
          <w:sz w:val="24"/>
          <w:szCs w:val="24"/>
        </w:rPr>
        <w:t>运费=运价（元/吨）×产品重量（吨）。</w:t>
      </w:r>
    </w:p>
    <w:p w14:paraId="34C5C2BE" w14:textId="21CCBA6F" w:rsidR="008C2114" w:rsidRPr="00F1633D" w:rsidRDefault="004411B0" w:rsidP="004411B0">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b</w:t>
      </w:r>
      <w:r w:rsidRPr="00F1633D">
        <w:rPr>
          <w:rFonts w:asciiTheme="majorEastAsia" w:eastAsiaTheme="majorEastAsia" w:hAnsiTheme="majorEastAsia"/>
          <w:color w:val="000000" w:themeColor="text1"/>
          <w:sz w:val="24"/>
          <w:szCs w:val="24"/>
        </w:rPr>
        <w:t>.</w:t>
      </w:r>
      <w:r w:rsidR="00131F52" w:rsidRPr="00F1633D">
        <w:rPr>
          <w:rFonts w:asciiTheme="majorEastAsia" w:eastAsiaTheme="majorEastAsia" w:hAnsiTheme="majorEastAsia" w:hint="eastAsia"/>
          <w:color w:val="000000" w:themeColor="text1"/>
          <w:sz w:val="24"/>
          <w:szCs w:val="24"/>
        </w:rPr>
        <w:t>环保</w:t>
      </w:r>
      <w:proofErr w:type="gramStart"/>
      <w:r w:rsidR="00131F52" w:rsidRPr="00F1633D">
        <w:rPr>
          <w:rFonts w:asciiTheme="majorEastAsia" w:eastAsiaTheme="majorEastAsia" w:hAnsiTheme="majorEastAsia" w:hint="eastAsia"/>
          <w:color w:val="000000" w:themeColor="text1"/>
          <w:sz w:val="24"/>
          <w:szCs w:val="24"/>
        </w:rPr>
        <w:t>滤</w:t>
      </w:r>
      <w:proofErr w:type="gramEnd"/>
      <w:r w:rsidR="00131F52" w:rsidRPr="00F1633D">
        <w:rPr>
          <w:rFonts w:asciiTheme="majorEastAsia" w:eastAsiaTheme="majorEastAsia" w:hAnsiTheme="majorEastAsia" w:hint="eastAsia"/>
          <w:color w:val="000000" w:themeColor="text1"/>
          <w:sz w:val="24"/>
          <w:szCs w:val="24"/>
        </w:rPr>
        <w:t>产品（单机柴滤滤芯）、空滤（含总成件）产品运费</w:t>
      </w:r>
      <w:r w:rsidR="00D859E9" w:rsidRPr="00F1633D">
        <w:rPr>
          <w:rFonts w:asciiTheme="majorEastAsia" w:eastAsiaTheme="majorEastAsia" w:hAnsiTheme="majorEastAsia" w:hint="eastAsia"/>
          <w:color w:val="000000" w:themeColor="text1"/>
          <w:sz w:val="24"/>
          <w:szCs w:val="24"/>
        </w:rPr>
        <w:t>=运价（元/方）×产品体积（立方）。</w:t>
      </w:r>
    </w:p>
    <w:p w14:paraId="17EE65D5" w14:textId="7EB3A09B" w:rsidR="00DD149A" w:rsidRPr="00F1633D" w:rsidRDefault="00903F81" w:rsidP="00903F81">
      <w:pPr>
        <w:spacing w:beforeLines="100" w:before="312" w:afterLines="50" w:after="156" w:line="420" w:lineRule="auto"/>
        <w:rPr>
          <w:color w:val="FF0000"/>
          <w:sz w:val="24"/>
        </w:rPr>
      </w:pPr>
      <w:r w:rsidRPr="00F1633D">
        <w:rPr>
          <w:rFonts w:asciiTheme="majorEastAsia" w:eastAsiaTheme="majorEastAsia" w:hAnsiTheme="majorEastAsia" w:hint="eastAsia"/>
          <w:color w:val="000000" w:themeColor="text1"/>
          <w:sz w:val="24"/>
          <w:szCs w:val="24"/>
        </w:rPr>
        <w:t>（</w:t>
      </w:r>
      <w:r w:rsidR="002B5084" w:rsidRPr="00F1633D">
        <w:rPr>
          <w:rFonts w:asciiTheme="majorEastAsia" w:eastAsiaTheme="majorEastAsia" w:hAnsiTheme="majorEastAsia" w:hint="eastAsia"/>
          <w:color w:val="000000" w:themeColor="text1"/>
          <w:sz w:val="24"/>
          <w:szCs w:val="24"/>
        </w:rPr>
        <w:t>四</w:t>
      </w:r>
      <w:r w:rsidRPr="00F1633D">
        <w:rPr>
          <w:rFonts w:asciiTheme="majorEastAsia" w:eastAsiaTheme="majorEastAsia" w:hAnsiTheme="majorEastAsia" w:hint="eastAsia"/>
          <w:color w:val="000000" w:themeColor="text1"/>
          <w:sz w:val="24"/>
          <w:szCs w:val="24"/>
        </w:rPr>
        <w:t>）</w:t>
      </w:r>
      <w:r w:rsidR="00C562A2" w:rsidRPr="00F1633D">
        <w:rPr>
          <w:rFonts w:asciiTheme="majorEastAsia" w:eastAsiaTheme="majorEastAsia" w:hAnsiTheme="majorEastAsia" w:hint="eastAsia"/>
          <w:color w:val="000000" w:themeColor="text1"/>
          <w:sz w:val="24"/>
          <w:szCs w:val="24"/>
        </w:rPr>
        <w:t>具体各地运价详见附</w:t>
      </w:r>
      <w:r w:rsidR="00C562A2" w:rsidRPr="00F1633D">
        <w:rPr>
          <w:rFonts w:asciiTheme="majorEastAsia" w:eastAsiaTheme="majorEastAsia" w:hAnsiTheme="majorEastAsia" w:hint="eastAsia"/>
          <w:sz w:val="24"/>
          <w:szCs w:val="24"/>
        </w:rPr>
        <w:t>表</w:t>
      </w:r>
      <w:r w:rsidR="00EB68C9" w:rsidRPr="00F1633D">
        <w:rPr>
          <w:rFonts w:asciiTheme="majorEastAsia" w:eastAsiaTheme="majorEastAsia" w:hAnsiTheme="majorEastAsia" w:hint="eastAsia"/>
          <w:sz w:val="24"/>
          <w:szCs w:val="24"/>
        </w:rPr>
        <w:t>，</w:t>
      </w:r>
      <w:r w:rsidR="00EB68C9" w:rsidRPr="00F1633D">
        <w:rPr>
          <w:rFonts w:asciiTheme="majorEastAsia" w:eastAsiaTheme="majorEastAsia" w:hAnsiTheme="majorEastAsia" w:hint="eastAsia"/>
          <w:color w:val="FF0000"/>
          <w:sz w:val="24"/>
          <w:szCs w:val="24"/>
        </w:rPr>
        <w:t>运价包含货物保费</w:t>
      </w:r>
      <w:r w:rsidR="00EB68C9" w:rsidRPr="00F1633D">
        <w:rPr>
          <w:rFonts w:asciiTheme="majorEastAsia" w:eastAsiaTheme="majorEastAsia" w:hAnsiTheme="majorEastAsia" w:hint="eastAsia"/>
          <w:sz w:val="24"/>
          <w:szCs w:val="24"/>
        </w:rPr>
        <w:t>。</w:t>
      </w:r>
      <w:r w:rsidR="00DD149A" w:rsidRPr="00F1633D">
        <w:rPr>
          <w:rFonts w:hint="eastAsia"/>
          <w:sz w:val="24"/>
        </w:rPr>
        <w:t>结算运费体现不含税价，如遇国家税率调整，不含税价不作调整，相应的增值税按国家规定进行相应调整。</w:t>
      </w:r>
    </w:p>
    <w:p w14:paraId="70F8AF9C" w14:textId="4C256932" w:rsidR="00EC1788" w:rsidRDefault="00903F81" w:rsidP="00EC1788">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w:t>
      </w:r>
      <w:r w:rsidR="002B5084">
        <w:rPr>
          <w:rFonts w:asciiTheme="majorEastAsia" w:eastAsiaTheme="majorEastAsia" w:hAnsiTheme="majorEastAsia" w:hint="eastAsia"/>
          <w:color w:val="000000" w:themeColor="text1"/>
          <w:sz w:val="24"/>
          <w:szCs w:val="24"/>
        </w:rPr>
        <w:t>五</w:t>
      </w:r>
      <w:r w:rsidRPr="00F1633D">
        <w:rPr>
          <w:rFonts w:asciiTheme="majorEastAsia" w:eastAsiaTheme="majorEastAsia" w:hAnsiTheme="majorEastAsia" w:hint="eastAsia"/>
          <w:color w:val="000000" w:themeColor="text1"/>
          <w:sz w:val="24"/>
          <w:szCs w:val="24"/>
        </w:rPr>
        <w:t>）</w:t>
      </w:r>
      <w:r w:rsidR="00C562A2" w:rsidRPr="00F1633D">
        <w:rPr>
          <w:rFonts w:asciiTheme="majorEastAsia" w:eastAsiaTheme="majorEastAsia" w:hAnsiTheme="majorEastAsia" w:hint="eastAsia"/>
          <w:color w:val="000000" w:themeColor="text1"/>
          <w:sz w:val="24"/>
          <w:szCs w:val="24"/>
        </w:rPr>
        <w:t>单批货物不满</w:t>
      </w:r>
      <w:r w:rsidR="007C051F" w:rsidRPr="00F1633D">
        <w:rPr>
          <w:rFonts w:asciiTheme="majorEastAsia" w:eastAsiaTheme="majorEastAsia" w:hAnsiTheme="majorEastAsia"/>
          <w:color w:val="000000" w:themeColor="text1"/>
          <w:sz w:val="24"/>
          <w:szCs w:val="24"/>
        </w:rPr>
        <w:t>40</w:t>
      </w:r>
      <w:r w:rsidR="00C562A2" w:rsidRPr="00F1633D">
        <w:rPr>
          <w:rFonts w:asciiTheme="majorEastAsia" w:eastAsiaTheme="majorEastAsia" w:hAnsiTheme="majorEastAsia" w:hint="eastAsia"/>
          <w:color w:val="000000" w:themeColor="text1"/>
          <w:sz w:val="24"/>
          <w:szCs w:val="24"/>
        </w:rPr>
        <w:t>件而甲方要求送货的加收</w:t>
      </w:r>
      <w:r w:rsidR="007C051F" w:rsidRPr="00F1633D">
        <w:rPr>
          <w:rFonts w:asciiTheme="majorEastAsia" w:eastAsiaTheme="majorEastAsia" w:hAnsiTheme="majorEastAsia"/>
          <w:color w:val="000000" w:themeColor="text1"/>
          <w:sz w:val="24"/>
          <w:szCs w:val="24"/>
        </w:rPr>
        <w:t>50</w:t>
      </w:r>
      <w:r w:rsidR="00C562A2" w:rsidRPr="00F1633D">
        <w:rPr>
          <w:rFonts w:asciiTheme="majorEastAsia" w:eastAsiaTheme="majorEastAsia" w:hAnsiTheme="majorEastAsia" w:hint="eastAsia"/>
          <w:color w:val="000000" w:themeColor="text1"/>
          <w:sz w:val="24"/>
          <w:szCs w:val="24"/>
        </w:rPr>
        <w:t>元</w:t>
      </w:r>
      <w:r w:rsidR="00C562A2" w:rsidRPr="00F1633D">
        <w:rPr>
          <w:rFonts w:asciiTheme="majorEastAsia" w:eastAsiaTheme="majorEastAsia" w:hAnsiTheme="majorEastAsia"/>
          <w:color w:val="000000" w:themeColor="text1"/>
          <w:sz w:val="24"/>
          <w:szCs w:val="24"/>
        </w:rPr>
        <w:t>/次</w:t>
      </w:r>
      <w:r w:rsidR="00C562A2" w:rsidRPr="00F1633D">
        <w:rPr>
          <w:rFonts w:asciiTheme="majorEastAsia" w:eastAsiaTheme="majorEastAsia" w:hAnsiTheme="majorEastAsia" w:hint="eastAsia"/>
          <w:color w:val="000000" w:themeColor="text1"/>
          <w:sz w:val="24"/>
          <w:szCs w:val="24"/>
        </w:rPr>
        <w:t>送货费，单批货物</w:t>
      </w:r>
      <w:r w:rsidR="007C051F" w:rsidRPr="00F1633D">
        <w:rPr>
          <w:rFonts w:asciiTheme="majorEastAsia" w:eastAsiaTheme="majorEastAsia" w:hAnsiTheme="majorEastAsia"/>
          <w:color w:val="000000" w:themeColor="text1"/>
          <w:sz w:val="24"/>
          <w:szCs w:val="24"/>
        </w:rPr>
        <w:t>40</w:t>
      </w:r>
      <w:r w:rsidR="00C562A2" w:rsidRPr="00F1633D">
        <w:rPr>
          <w:rFonts w:asciiTheme="majorEastAsia" w:eastAsiaTheme="majorEastAsia" w:hAnsiTheme="majorEastAsia" w:hint="eastAsia"/>
          <w:color w:val="000000" w:themeColor="text1"/>
          <w:sz w:val="24"/>
          <w:szCs w:val="24"/>
        </w:rPr>
        <w:t>件以上（含</w:t>
      </w:r>
      <w:r w:rsidR="007C051F" w:rsidRPr="00F1633D">
        <w:rPr>
          <w:rFonts w:asciiTheme="majorEastAsia" w:eastAsiaTheme="majorEastAsia" w:hAnsiTheme="majorEastAsia"/>
          <w:color w:val="000000" w:themeColor="text1"/>
          <w:sz w:val="24"/>
          <w:szCs w:val="24"/>
        </w:rPr>
        <w:t>40</w:t>
      </w:r>
      <w:r w:rsidR="00C562A2" w:rsidRPr="00F1633D">
        <w:rPr>
          <w:rFonts w:asciiTheme="majorEastAsia" w:eastAsiaTheme="majorEastAsia" w:hAnsiTheme="majorEastAsia" w:hint="eastAsia"/>
          <w:color w:val="000000" w:themeColor="text1"/>
          <w:sz w:val="24"/>
          <w:szCs w:val="24"/>
        </w:rPr>
        <w:t>件）不收送货费。如属于乙方运输原因损坏、丢失需要补发给甲方客户的，甲方不承担送货费。</w:t>
      </w:r>
    </w:p>
    <w:p w14:paraId="3F89D6C0" w14:textId="42C093F3" w:rsidR="00C562A2" w:rsidRDefault="00C562A2" w:rsidP="00EC1788">
      <w:pPr>
        <w:spacing w:beforeLines="100" w:before="312" w:afterLines="50" w:after="156" w:line="420" w:lineRule="auto"/>
        <w:ind w:firstLineChars="200" w:firstLine="480"/>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甲方每批货物原则上乙方均须安排送货上门；如有不需送货的批次，甲方应在发货时特殊跟乙方说明，否则，产生的额外送货费由甲方负责；当货物为收货人自提时，乙方应及时通知收货人领取货物（乙方多次通知收货人且收货人2日内仍未领取货物的，乙方应立即通知甲方），收货人逾期领取货物的（超十五日），乙方有权向</w:t>
      </w:r>
      <w:proofErr w:type="gramStart"/>
      <w:r w:rsidRPr="00F1633D">
        <w:rPr>
          <w:rFonts w:asciiTheme="majorEastAsia" w:eastAsiaTheme="majorEastAsia" w:hAnsiTheme="majorEastAsia" w:hint="eastAsia"/>
          <w:color w:val="000000" w:themeColor="text1"/>
          <w:sz w:val="24"/>
          <w:szCs w:val="24"/>
        </w:rPr>
        <w:t>收货方收保管费</w:t>
      </w:r>
      <w:proofErr w:type="gramEnd"/>
      <w:r w:rsidRPr="00F1633D">
        <w:rPr>
          <w:rFonts w:asciiTheme="majorEastAsia" w:eastAsiaTheme="majorEastAsia" w:hAnsiTheme="majorEastAsia" w:hint="eastAsia"/>
          <w:color w:val="000000" w:themeColor="text1"/>
          <w:sz w:val="24"/>
          <w:szCs w:val="24"/>
        </w:rPr>
        <w:t>，收货人不明或无正当理由拒绝收货的，乙方通知甲方另作处理；</w:t>
      </w:r>
    </w:p>
    <w:p w14:paraId="394ADF05" w14:textId="56047EB5" w:rsidR="00EC1788" w:rsidRPr="00F1633D" w:rsidRDefault="009D6F8E" w:rsidP="002B5084">
      <w:pPr>
        <w:spacing w:beforeLines="100" w:before="312" w:afterLines="50" w:after="156" w:line="420" w:lineRule="auto"/>
        <w:ind w:firstLineChars="200" w:firstLine="480"/>
        <w:rPr>
          <w:rFonts w:asciiTheme="majorEastAsia" w:eastAsiaTheme="majorEastAsia" w:hAnsiTheme="majorEastAsia" w:hint="eastAsia"/>
          <w:color w:val="000000" w:themeColor="text1"/>
          <w:sz w:val="24"/>
          <w:szCs w:val="24"/>
        </w:rPr>
      </w:pPr>
      <w:r>
        <w:rPr>
          <w:rFonts w:asciiTheme="majorEastAsia" w:eastAsiaTheme="majorEastAsia" w:hAnsiTheme="majorEastAsia" w:hint="eastAsia"/>
          <w:color w:val="FF0000"/>
          <w:sz w:val="24"/>
          <w:szCs w:val="24"/>
        </w:rPr>
        <w:t>如需要乙方卸货的，甲方应</w:t>
      </w:r>
      <w:r w:rsidR="00EC1788" w:rsidRPr="00EC1788">
        <w:rPr>
          <w:rFonts w:asciiTheme="majorEastAsia" w:eastAsiaTheme="majorEastAsia" w:hAnsiTheme="majorEastAsia" w:hint="eastAsia"/>
          <w:color w:val="FF0000"/>
          <w:sz w:val="24"/>
          <w:szCs w:val="24"/>
        </w:rPr>
        <w:t>提前告知乙方，装卸</w:t>
      </w:r>
      <w:proofErr w:type="gramStart"/>
      <w:r w:rsidR="00EC1788" w:rsidRPr="00EC1788">
        <w:rPr>
          <w:rFonts w:asciiTheme="majorEastAsia" w:eastAsiaTheme="majorEastAsia" w:hAnsiTheme="majorEastAsia" w:hint="eastAsia"/>
          <w:color w:val="FF0000"/>
          <w:sz w:val="24"/>
          <w:szCs w:val="24"/>
        </w:rPr>
        <w:t>费空滤预</w:t>
      </w:r>
      <w:proofErr w:type="gramEnd"/>
      <w:r w:rsidR="00EC1788" w:rsidRPr="00EC1788">
        <w:rPr>
          <w:rFonts w:asciiTheme="majorEastAsia" w:eastAsiaTheme="majorEastAsia" w:hAnsiTheme="majorEastAsia" w:hint="eastAsia"/>
          <w:color w:val="FF0000"/>
          <w:sz w:val="24"/>
          <w:szCs w:val="24"/>
        </w:rPr>
        <w:t>滤器按</w:t>
      </w:r>
      <w:r w:rsidR="00EC1788" w:rsidRPr="00EC1788">
        <w:rPr>
          <w:rFonts w:asciiTheme="majorEastAsia" w:eastAsiaTheme="majorEastAsia" w:hAnsiTheme="majorEastAsia"/>
          <w:color w:val="FF0000"/>
          <w:sz w:val="24"/>
          <w:szCs w:val="24"/>
        </w:rPr>
        <w:t>0.5</w:t>
      </w:r>
      <w:r w:rsidR="00EC1788" w:rsidRPr="00EC1788">
        <w:rPr>
          <w:rFonts w:asciiTheme="majorEastAsia" w:eastAsiaTheme="majorEastAsia" w:hAnsiTheme="majorEastAsia" w:hint="eastAsia"/>
          <w:color w:val="FF0000"/>
          <w:sz w:val="24"/>
          <w:szCs w:val="24"/>
        </w:rPr>
        <w:t>元</w:t>
      </w:r>
      <w:r w:rsidR="00EC1788" w:rsidRPr="00EC1788">
        <w:rPr>
          <w:rFonts w:asciiTheme="majorEastAsia" w:eastAsiaTheme="majorEastAsia" w:hAnsiTheme="majorEastAsia"/>
          <w:color w:val="FF0000"/>
          <w:sz w:val="24"/>
          <w:szCs w:val="24"/>
        </w:rPr>
        <w:t>/件，其他</w:t>
      </w:r>
      <w:r w:rsidR="00EC1788" w:rsidRPr="00EC1788">
        <w:rPr>
          <w:rFonts w:asciiTheme="majorEastAsia" w:eastAsiaTheme="majorEastAsia" w:hAnsiTheme="majorEastAsia" w:hint="eastAsia"/>
          <w:color w:val="FF0000"/>
          <w:sz w:val="24"/>
          <w:szCs w:val="24"/>
        </w:rPr>
        <w:lastRenderedPageBreak/>
        <w:t>类</w:t>
      </w:r>
      <w:r w:rsidR="00EC1788" w:rsidRPr="00EC1788">
        <w:rPr>
          <w:rFonts w:asciiTheme="majorEastAsia" w:eastAsiaTheme="majorEastAsia" w:hAnsiTheme="majorEastAsia"/>
          <w:color w:val="FF0000"/>
          <w:sz w:val="24"/>
          <w:szCs w:val="24"/>
        </w:rPr>
        <w:t>1元/件</w:t>
      </w:r>
      <w:r w:rsidR="00EC1788" w:rsidRPr="00EC1788">
        <w:rPr>
          <w:rFonts w:asciiTheme="majorEastAsia" w:eastAsiaTheme="majorEastAsia" w:hAnsiTheme="majorEastAsia" w:hint="eastAsia"/>
          <w:color w:val="FF0000"/>
          <w:sz w:val="24"/>
          <w:szCs w:val="24"/>
        </w:rPr>
        <w:t>（大箱为一件）结算</w:t>
      </w:r>
      <w:r>
        <w:rPr>
          <w:rFonts w:asciiTheme="majorEastAsia" w:eastAsiaTheme="majorEastAsia" w:hAnsiTheme="majorEastAsia" w:hint="eastAsia"/>
          <w:color w:val="FF0000"/>
          <w:sz w:val="24"/>
          <w:szCs w:val="24"/>
        </w:rPr>
        <w:t>装卸费</w:t>
      </w:r>
      <w:r w:rsidR="00EC1788" w:rsidRPr="00EC1788">
        <w:rPr>
          <w:rFonts w:asciiTheme="majorEastAsia" w:eastAsiaTheme="majorEastAsia" w:hAnsiTheme="majorEastAsia" w:hint="eastAsia"/>
          <w:color w:val="FF0000"/>
          <w:sz w:val="24"/>
          <w:szCs w:val="24"/>
        </w:rPr>
        <w:t>。如</w:t>
      </w:r>
      <w:r>
        <w:rPr>
          <w:rFonts w:asciiTheme="majorEastAsia" w:eastAsiaTheme="majorEastAsia" w:hAnsiTheme="majorEastAsia" w:hint="eastAsia"/>
          <w:color w:val="FF0000"/>
          <w:sz w:val="24"/>
          <w:szCs w:val="24"/>
        </w:rPr>
        <w:t>属</w:t>
      </w:r>
      <w:r w:rsidR="00EC1788" w:rsidRPr="00EC1788">
        <w:rPr>
          <w:rFonts w:asciiTheme="majorEastAsia" w:eastAsiaTheme="majorEastAsia" w:hAnsiTheme="majorEastAsia" w:hint="eastAsia"/>
          <w:color w:val="FF0000"/>
          <w:sz w:val="24"/>
          <w:szCs w:val="24"/>
        </w:rPr>
        <w:t>到货后</w:t>
      </w:r>
      <w:r>
        <w:rPr>
          <w:rFonts w:asciiTheme="majorEastAsia" w:eastAsiaTheme="majorEastAsia" w:hAnsiTheme="majorEastAsia" w:hint="eastAsia"/>
          <w:color w:val="FF0000"/>
          <w:sz w:val="24"/>
          <w:szCs w:val="24"/>
        </w:rPr>
        <w:t>客户</w:t>
      </w:r>
      <w:r w:rsidR="00EC1788" w:rsidRPr="00EC1788">
        <w:rPr>
          <w:rFonts w:asciiTheme="majorEastAsia" w:eastAsiaTheme="majorEastAsia" w:hAnsiTheme="majorEastAsia" w:hint="eastAsia"/>
          <w:color w:val="FF0000"/>
          <w:sz w:val="24"/>
          <w:szCs w:val="24"/>
        </w:rPr>
        <w:t>临时</w:t>
      </w:r>
      <w:r>
        <w:rPr>
          <w:rFonts w:asciiTheme="majorEastAsia" w:eastAsiaTheme="majorEastAsia" w:hAnsiTheme="majorEastAsia" w:hint="eastAsia"/>
          <w:color w:val="FF0000"/>
          <w:sz w:val="24"/>
          <w:szCs w:val="24"/>
        </w:rPr>
        <w:t>要求</w:t>
      </w:r>
      <w:r w:rsidR="00EC1788" w:rsidRPr="00EC1788">
        <w:rPr>
          <w:rFonts w:asciiTheme="majorEastAsia" w:eastAsiaTheme="majorEastAsia" w:hAnsiTheme="majorEastAsia" w:hint="eastAsia"/>
          <w:color w:val="FF0000"/>
          <w:sz w:val="24"/>
          <w:szCs w:val="24"/>
        </w:rPr>
        <w:t>卸货的，</w:t>
      </w:r>
      <w:r>
        <w:rPr>
          <w:rFonts w:asciiTheme="majorEastAsia" w:eastAsiaTheme="majorEastAsia" w:hAnsiTheme="majorEastAsia" w:hint="eastAsia"/>
          <w:color w:val="FF0000"/>
          <w:sz w:val="24"/>
          <w:szCs w:val="24"/>
        </w:rPr>
        <w:t>甲方出具书面证明后，乙方应积极协调人员卸货</w:t>
      </w:r>
      <w:r w:rsidR="00ED2F2C">
        <w:rPr>
          <w:rFonts w:asciiTheme="majorEastAsia" w:eastAsiaTheme="majorEastAsia" w:hAnsiTheme="majorEastAsia" w:hint="eastAsia"/>
          <w:color w:val="000000" w:themeColor="text1"/>
          <w:sz w:val="24"/>
          <w:szCs w:val="24"/>
        </w:rPr>
        <w:t>。</w:t>
      </w:r>
      <w:r w:rsidR="00ED2F2C" w:rsidRPr="00F1633D">
        <w:rPr>
          <w:rFonts w:asciiTheme="majorEastAsia" w:eastAsiaTheme="majorEastAsia" w:hAnsiTheme="majorEastAsia"/>
          <w:color w:val="000000" w:themeColor="text1"/>
          <w:sz w:val="24"/>
          <w:szCs w:val="24"/>
        </w:rPr>
        <w:t xml:space="preserve"> </w:t>
      </w:r>
    </w:p>
    <w:p w14:paraId="26004743" w14:textId="75D2CF1B"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485C3B">
        <w:rPr>
          <w:rFonts w:asciiTheme="majorEastAsia" w:eastAsiaTheme="majorEastAsia" w:hAnsiTheme="majorEastAsia" w:hint="eastAsia"/>
          <w:color w:val="000000" w:themeColor="text1"/>
          <w:sz w:val="24"/>
          <w:szCs w:val="24"/>
          <w:highlight w:val="yellow"/>
        </w:rPr>
        <w:t>（</w:t>
      </w:r>
      <w:r w:rsidR="00265D9A" w:rsidRPr="00485C3B">
        <w:rPr>
          <w:rFonts w:asciiTheme="majorEastAsia" w:eastAsiaTheme="majorEastAsia" w:hAnsiTheme="majorEastAsia" w:hint="eastAsia"/>
          <w:color w:val="000000" w:themeColor="text1"/>
          <w:sz w:val="24"/>
          <w:szCs w:val="24"/>
          <w:highlight w:val="yellow"/>
        </w:rPr>
        <w:t>六</w:t>
      </w:r>
      <w:r w:rsidRPr="00485C3B">
        <w:rPr>
          <w:rFonts w:asciiTheme="majorEastAsia" w:eastAsiaTheme="majorEastAsia" w:hAnsiTheme="majorEastAsia" w:hint="eastAsia"/>
          <w:color w:val="000000" w:themeColor="text1"/>
          <w:sz w:val="24"/>
          <w:szCs w:val="24"/>
          <w:highlight w:val="yellow"/>
        </w:rPr>
        <w:t>）对当年新开的运输到货点，原则上由该省份当前负责承运的物流公司承运，乙方不得无故拒接新增点的业务。新增点运费的结算</w:t>
      </w:r>
      <w:proofErr w:type="gramStart"/>
      <w:r w:rsidRPr="00485C3B">
        <w:rPr>
          <w:rFonts w:asciiTheme="majorEastAsia" w:eastAsiaTheme="majorEastAsia" w:hAnsiTheme="majorEastAsia" w:hint="eastAsia"/>
          <w:color w:val="000000" w:themeColor="text1"/>
          <w:sz w:val="24"/>
          <w:szCs w:val="24"/>
          <w:highlight w:val="yellow"/>
        </w:rPr>
        <w:t>暂时按</w:t>
      </w:r>
      <w:proofErr w:type="gramEnd"/>
      <w:r w:rsidRPr="00485C3B">
        <w:rPr>
          <w:rFonts w:asciiTheme="majorEastAsia" w:eastAsiaTheme="majorEastAsia" w:hAnsiTheme="majorEastAsia" w:hint="eastAsia"/>
          <w:color w:val="000000" w:themeColor="text1"/>
          <w:sz w:val="24"/>
          <w:szCs w:val="24"/>
          <w:highlight w:val="yellow"/>
        </w:rPr>
        <w:t>距离省会/中心城市公里数计算运价（如内蒙以包头市为中心城市，福建以厦门市为中心）。距离省会城市200公里（含200公里）以内：在省会城市运价基础上加收</w:t>
      </w:r>
      <w:r w:rsidR="0062163A" w:rsidRPr="00485C3B">
        <w:rPr>
          <w:rFonts w:asciiTheme="majorEastAsia" w:eastAsiaTheme="majorEastAsia" w:hAnsiTheme="majorEastAsia"/>
          <w:color w:val="000000" w:themeColor="text1"/>
          <w:sz w:val="24"/>
          <w:szCs w:val="24"/>
          <w:highlight w:val="yellow"/>
        </w:rPr>
        <w:t>60</w:t>
      </w:r>
      <w:r w:rsidRPr="00485C3B">
        <w:rPr>
          <w:rFonts w:asciiTheme="majorEastAsia" w:eastAsiaTheme="majorEastAsia" w:hAnsiTheme="majorEastAsia" w:hint="eastAsia"/>
          <w:color w:val="000000" w:themeColor="text1"/>
          <w:sz w:val="24"/>
          <w:szCs w:val="24"/>
          <w:highlight w:val="yellow"/>
        </w:rPr>
        <w:t>元</w:t>
      </w:r>
      <w:r w:rsidRPr="00485C3B">
        <w:rPr>
          <w:rFonts w:asciiTheme="majorEastAsia" w:eastAsiaTheme="majorEastAsia" w:hAnsiTheme="majorEastAsia"/>
          <w:color w:val="000000" w:themeColor="text1"/>
          <w:sz w:val="24"/>
          <w:szCs w:val="24"/>
          <w:highlight w:val="yellow"/>
        </w:rPr>
        <w:t xml:space="preserve">/吨， </w:t>
      </w:r>
      <w:r w:rsidR="00B87893" w:rsidRPr="00485C3B">
        <w:rPr>
          <w:rFonts w:asciiTheme="majorEastAsia" w:eastAsiaTheme="majorEastAsia" w:hAnsiTheme="majorEastAsia"/>
          <w:color w:val="000000" w:themeColor="text1"/>
          <w:sz w:val="24"/>
          <w:szCs w:val="24"/>
          <w:highlight w:val="yellow"/>
        </w:rPr>
        <w:t>2</w:t>
      </w:r>
      <w:r w:rsidR="0062163A" w:rsidRPr="00485C3B">
        <w:rPr>
          <w:rFonts w:asciiTheme="majorEastAsia" w:eastAsiaTheme="majorEastAsia" w:hAnsiTheme="majorEastAsia"/>
          <w:color w:val="000000" w:themeColor="text1"/>
          <w:sz w:val="24"/>
          <w:szCs w:val="24"/>
          <w:highlight w:val="yellow"/>
        </w:rPr>
        <w:t>4</w:t>
      </w:r>
      <w:r w:rsidRPr="00485C3B">
        <w:rPr>
          <w:rFonts w:asciiTheme="majorEastAsia" w:eastAsiaTheme="majorEastAsia" w:hAnsiTheme="majorEastAsia" w:hint="eastAsia"/>
          <w:color w:val="000000" w:themeColor="text1"/>
          <w:sz w:val="24"/>
          <w:szCs w:val="24"/>
          <w:highlight w:val="yellow"/>
        </w:rPr>
        <w:t>元</w:t>
      </w:r>
      <w:r w:rsidRPr="00485C3B">
        <w:rPr>
          <w:rFonts w:asciiTheme="majorEastAsia" w:eastAsiaTheme="majorEastAsia" w:hAnsiTheme="majorEastAsia"/>
          <w:color w:val="000000" w:themeColor="text1"/>
          <w:sz w:val="24"/>
          <w:szCs w:val="24"/>
          <w:highlight w:val="yellow"/>
        </w:rPr>
        <w:t>/方；距离省会城市200～300公里：在省会城市运价基础上加收</w:t>
      </w:r>
      <w:r w:rsidR="00B87893" w:rsidRPr="00485C3B">
        <w:rPr>
          <w:rFonts w:asciiTheme="majorEastAsia" w:eastAsiaTheme="majorEastAsia" w:hAnsiTheme="majorEastAsia"/>
          <w:color w:val="000000" w:themeColor="text1"/>
          <w:sz w:val="24"/>
          <w:szCs w:val="24"/>
          <w:highlight w:val="yellow"/>
        </w:rPr>
        <w:t>1</w:t>
      </w:r>
      <w:r w:rsidR="0062163A" w:rsidRPr="00485C3B">
        <w:rPr>
          <w:rFonts w:asciiTheme="majorEastAsia" w:eastAsiaTheme="majorEastAsia" w:hAnsiTheme="majorEastAsia"/>
          <w:color w:val="000000" w:themeColor="text1"/>
          <w:sz w:val="24"/>
          <w:szCs w:val="24"/>
          <w:highlight w:val="yellow"/>
        </w:rPr>
        <w:t>2</w:t>
      </w:r>
      <w:r w:rsidR="00B87893" w:rsidRPr="00485C3B">
        <w:rPr>
          <w:rFonts w:asciiTheme="majorEastAsia" w:eastAsiaTheme="majorEastAsia" w:hAnsiTheme="majorEastAsia"/>
          <w:color w:val="000000" w:themeColor="text1"/>
          <w:sz w:val="24"/>
          <w:szCs w:val="24"/>
          <w:highlight w:val="yellow"/>
        </w:rPr>
        <w:t>0</w:t>
      </w:r>
      <w:r w:rsidRPr="00485C3B">
        <w:rPr>
          <w:rFonts w:asciiTheme="majorEastAsia" w:eastAsiaTheme="majorEastAsia" w:hAnsiTheme="majorEastAsia" w:hint="eastAsia"/>
          <w:color w:val="000000" w:themeColor="text1"/>
          <w:sz w:val="24"/>
          <w:szCs w:val="24"/>
          <w:highlight w:val="yellow"/>
        </w:rPr>
        <w:t>元</w:t>
      </w:r>
      <w:r w:rsidRPr="00485C3B">
        <w:rPr>
          <w:rFonts w:asciiTheme="majorEastAsia" w:eastAsiaTheme="majorEastAsia" w:hAnsiTheme="majorEastAsia"/>
          <w:color w:val="000000" w:themeColor="text1"/>
          <w:sz w:val="24"/>
          <w:szCs w:val="24"/>
          <w:highlight w:val="yellow"/>
        </w:rPr>
        <w:t xml:space="preserve">/吨， </w:t>
      </w:r>
      <w:r w:rsidR="00B87893" w:rsidRPr="00485C3B">
        <w:rPr>
          <w:rFonts w:asciiTheme="majorEastAsia" w:eastAsiaTheme="majorEastAsia" w:hAnsiTheme="majorEastAsia"/>
          <w:color w:val="000000" w:themeColor="text1"/>
          <w:sz w:val="24"/>
          <w:szCs w:val="24"/>
          <w:highlight w:val="yellow"/>
        </w:rPr>
        <w:t>3</w:t>
      </w:r>
      <w:r w:rsidR="0062163A" w:rsidRPr="00485C3B">
        <w:rPr>
          <w:rFonts w:asciiTheme="majorEastAsia" w:eastAsiaTheme="majorEastAsia" w:hAnsiTheme="majorEastAsia"/>
          <w:color w:val="000000" w:themeColor="text1"/>
          <w:sz w:val="24"/>
          <w:szCs w:val="24"/>
          <w:highlight w:val="yellow"/>
        </w:rPr>
        <w:t>6</w:t>
      </w:r>
      <w:r w:rsidRPr="00485C3B">
        <w:rPr>
          <w:rFonts w:asciiTheme="majorEastAsia" w:eastAsiaTheme="majorEastAsia" w:hAnsiTheme="majorEastAsia" w:hint="eastAsia"/>
          <w:color w:val="000000" w:themeColor="text1"/>
          <w:sz w:val="24"/>
          <w:szCs w:val="24"/>
          <w:highlight w:val="yellow"/>
        </w:rPr>
        <w:t>元</w:t>
      </w:r>
      <w:r w:rsidRPr="00485C3B">
        <w:rPr>
          <w:rFonts w:asciiTheme="majorEastAsia" w:eastAsiaTheme="majorEastAsia" w:hAnsiTheme="majorEastAsia"/>
          <w:color w:val="000000" w:themeColor="text1"/>
          <w:sz w:val="24"/>
          <w:szCs w:val="24"/>
          <w:highlight w:val="yellow"/>
        </w:rPr>
        <w:t>/方；距离省会城市300公里以上：在省会城市运价基础上加收</w:t>
      </w:r>
      <w:r w:rsidR="00B87893" w:rsidRPr="00485C3B">
        <w:rPr>
          <w:rFonts w:asciiTheme="majorEastAsia" w:eastAsiaTheme="majorEastAsia" w:hAnsiTheme="majorEastAsia"/>
          <w:color w:val="000000" w:themeColor="text1"/>
          <w:sz w:val="24"/>
          <w:szCs w:val="24"/>
          <w:highlight w:val="yellow"/>
        </w:rPr>
        <w:t>1</w:t>
      </w:r>
      <w:r w:rsidR="0062163A" w:rsidRPr="00485C3B">
        <w:rPr>
          <w:rFonts w:asciiTheme="majorEastAsia" w:eastAsiaTheme="majorEastAsia" w:hAnsiTheme="majorEastAsia"/>
          <w:color w:val="000000" w:themeColor="text1"/>
          <w:sz w:val="24"/>
          <w:szCs w:val="24"/>
          <w:highlight w:val="yellow"/>
        </w:rPr>
        <w:t>8</w:t>
      </w:r>
      <w:r w:rsidR="00B87893" w:rsidRPr="00485C3B">
        <w:rPr>
          <w:rFonts w:asciiTheme="majorEastAsia" w:eastAsiaTheme="majorEastAsia" w:hAnsiTheme="majorEastAsia"/>
          <w:color w:val="000000" w:themeColor="text1"/>
          <w:sz w:val="24"/>
          <w:szCs w:val="24"/>
          <w:highlight w:val="yellow"/>
        </w:rPr>
        <w:t>0</w:t>
      </w:r>
      <w:r w:rsidRPr="00485C3B">
        <w:rPr>
          <w:rFonts w:asciiTheme="majorEastAsia" w:eastAsiaTheme="majorEastAsia" w:hAnsiTheme="majorEastAsia" w:hint="eastAsia"/>
          <w:color w:val="000000" w:themeColor="text1"/>
          <w:sz w:val="24"/>
          <w:szCs w:val="24"/>
          <w:highlight w:val="yellow"/>
        </w:rPr>
        <w:t>元</w:t>
      </w:r>
      <w:r w:rsidRPr="00485C3B">
        <w:rPr>
          <w:rFonts w:asciiTheme="majorEastAsia" w:eastAsiaTheme="majorEastAsia" w:hAnsiTheme="majorEastAsia"/>
          <w:color w:val="000000" w:themeColor="text1"/>
          <w:sz w:val="24"/>
          <w:szCs w:val="24"/>
          <w:highlight w:val="yellow"/>
        </w:rPr>
        <w:t>/吨，</w:t>
      </w:r>
      <w:r w:rsidR="00B87893" w:rsidRPr="00485C3B">
        <w:rPr>
          <w:rFonts w:asciiTheme="majorEastAsia" w:eastAsiaTheme="majorEastAsia" w:hAnsiTheme="majorEastAsia"/>
          <w:color w:val="000000" w:themeColor="text1"/>
          <w:sz w:val="24"/>
          <w:szCs w:val="24"/>
          <w:highlight w:val="yellow"/>
        </w:rPr>
        <w:t>4</w:t>
      </w:r>
      <w:r w:rsidR="0062163A" w:rsidRPr="00485C3B">
        <w:rPr>
          <w:rFonts w:asciiTheme="majorEastAsia" w:eastAsiaTheme="majorEastAsia" w:hAnsiTheme="majorEastAsia"/>
          <w:color w:val="000000" w:themeColor="text1"/>
          <w:sz w:val="24"/>
          <w:szCs w:val="24"/>
          <w:highlight w:val="yellow"/>
        </w:rPr>
        <w:t>8</w:t>
      </w:r>
      <w:r w:rsidRPr="00485C3B">
        <w:rPr>
          <w:rFonts w:asciiTheme="majorEastAsia" w:eastAsiaTheme="majorEastAsia" w:hAnsiTheme="majorEastAsia" w:hint="eastAsia"/>
          <w:color w:val="000000" w:themeColor="text1"/>
          <w:sz w:val="24"/>
          <w:szCs w:val="24"/>
          <w:highlight w:val="yellow"/>
        </w:rPr>
        <w:t>元</w:t>
      </w:r>
      <w:r w:rsidRPr="00485C3B">
        <w:rPr>
          <w:rFonts w:asciiTheme="majorEastAsia" w:eastAsiaTheme="majorEastAsia" w:hAnsiTheme="majorEastAsia"/>
          <w:color w:val="000000" w:themeColor="text1"/>
          <w:sz w:val="24"/>
          <w:szCs w:val="24"/>
          <w:highlight w:val="yellow"/>
        </w:rPr>
        <w:t>/方；次年</w:t>
      </w:r>
      <w:proofErr w:type="gramStart"/>
      <w:r w:rsidRPr="00485C3B">
        <w:rPr>
          <w:rFonts w:asciiTheme="majorEastAsia" w:eastAsiaTheme="majorEastAsia" w:hAnsiTheme="majorEastAsia"/>
          <w:color w:val="000000" w:themeColor="text1"/>
          <w:sz w:val="24"/>
          <w:szCs w:val="24"/>
          <w:highlight w:val="yellow"/>
        </w:rPr>
        <w:t>按成熟</w:t>
      </w:r>
      <w:proofErr w:type="gramEnd"/>
      <w:r w:rsidRPr="00485C3B">
        <w:rPr>
          <w:rFonts w:asciiTheme="majorEastAsia" w:eastAsiaTheme="majorEastAsia" w:hAnsiTheme="majorEastAsia"/>
          <w:color w:val="000000" w:themeColor="text1"/>
          <w:sz w:val="24"/>
          <w:szCs w:val="24"/>
          <w:highlight w:val="yellow"/>
        </w:rPr>
        <w:t>线路再重新定价；里程数以新版全国交通地图上标注的里程数为准。</w:t>
      </w:r>
    </w:p>
    <w:p w14:paraId="73BAA210" w14:textId="0E91E583"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w:t>
      </w:r>
      <w:r w:rsidR="00265D9A">
        <w:rPr>
          <w:rFonts w:asciiTheme="majorEastAsia" w:eastAsiaTheme="majorEastAsia" w:hAnsiTheme="majorEastAsia" w:hint="eastAsia"/>
          <w:color w:val="000000" w:themeColor="text1"/>
          <w:sz w:val="24"/>
          <w:szCs w:val="24"/>
        </w:rPr>
        <w:t>七</w:t>
      </w:r>
      <w:r w:rsidRPr="00F1633D">
        <w:rPr>
          <w:rFonts w:asciiTheme="majorEastAsia" w:eastAsiaTheme="majorEastAsia" w:hAnsiTheme="majorEastAsia" w:hint="eastAsia"/>
          <w:color w:val="000000" w:themeColor="text1"/>
          <w:sz w:val="24"/>
          <w:szCs w:val="24"/>
        </w:rPr>
        <w:t>）甲方委托乙方办理的退货及返厂件，运价同样适用此合同运价。退货的承运周期为发货周期的</w:t>
      </w:r>
      <w:r w:rsidR="000621C1" w:rsidRPr="00F1633D">
        <w:rPr>
          <w:rFonts w:asciiTheme="majorEastAsia" w:eastAsiaTheme="majorEastAsia" w:hAnsiTheme="majorEastAsia"/>
          <w:color w:val="000000" w:themeColor="text1"/>
          <w:sz w:val="24"/>
          <w:szCs w:val="24"/>
        </w:rPr>
        <w:t>1.5</w:t>
      </w:r>
      <w:r w:rsidRPr="00F1633D">
        <w:rPr>
          <w:rFonts w:asciiTheme="majorEastAsia" w:eastAsiaTheme="majorEastAsia" w:hAnsiTheme="majorEastAsia" w:hint="eastAsia"/>
          <w:color w:val="000000" w:themeColor="text1"/>
          <w:sz w:val="24"/>
          <w:szCs w:val="24"/>
        </w:rPr>
        <w:t>倍（特殊情况，经与甲方协商同意的除外），否则将按相关延迟交货条款进行考核。</w:t>
      </w:r>
    </w:p>
    <w:p w14:paraId="59E84003" w14:textId="5A622213" w:rsidR="007C051F" w:rsidRPr="008C2114" w:rsidRDefault="007C051F" w:rsidP="00DD149A">
      <w:pPr>
        <w:spacing w:beforeLines="100" w:before="312" w:afterLines="50" w:after="156" w:line="420" w:lineRule="auto"/>
        <w:rPr>
          <w:rFonts w:asciiTheme="majorEastAsia" w:eastAsiaTheme="majorEastAsia" w:hAnsiTheme="majorEastAsia" w:hint="eastAsia"/>
          <w:color w:val="FF0000"/>
          <w:sz w:val="24"/>
          <w:szCs w:val="24"/>
        </w:rPr>
      </w:pPr>
      <w:r w:rsidRPr="008C2114">
        <w:rPr>
          <w:rFonts w:asciiTheme="majorEastAsia" w:eastAsiaTheme="majorEastAsia" w:hAnsiTheme="majorEastAsia" w:hint="eastAsia"/>
          <w:color w:val="FF0000"/>
          <w:sz w:val="24"/>
          <w:szCs w:val="24"/>
        </w:rPr>
        <w:t>（</w:t>
      </w:r>
      <w:r w:rsidR="00265D9A" w:rsidRPr="008C2114">
        <w:rPr>
          <w:rFonts w:asciiTheme="majorEastAsia" w:eastAsiaTheme="majorEastAsia" w:hAnsiTheme="majorEastAsia" w:hint="eastAsia"/>
          <w:color w:val="FF0000"/>
          <w:sz w:val="24"/>
          <w:szCs w:val="24"/>
        </w:rPr>
        <w:t>八</w:t>
      </w:r>
      <w:r w:rsidRPr="008C2114">
        <w:rPr>
          <w:rFonts w:asciiTheme="majorEastAsia" w:eastAsiaTheme="majorEastAsia" w:hAnsiTheme="majorEastAsia" w:hint="eastAsia"/>
          <w:color w:val="FF0000"/>
          <w:sz w:val="24"/>
          <w:szCs w:val="24"/>
        </w:rPr>
        <w:t>）甲方委托乙方办理的退货及返厂件，</w:t>
      </w:r>
      <w:r w:rsidR="00757AA1" w:rsidRPr="008C2114">
        <w:rPr>
          <w:rFonts w:asciiTheme="majorEastAsia" w:eastAsiaTheme="majorEastAsia" w:hAnsiTheme="majorEastAsia" w:hint="eastAsia"/>
          <w:color w:val="FF0000"/>
          <w:sz w:val="24"/>
          <w:szCs w:val="24"/>
        </w:rPr>
        <w:t>除支付运价外，甲方支付提货费5</w:t>
      </w:r>
      <w:r w:rsidR="00757AA1" w:rsidRPr="008C2114">
        <w:rPr>
          <w:rFonts w:asciiTheme="majorEastAsia" w:eastAsiaTheme="majorEastAsia" w:hAnsiTheme="majorEastAsia"/>
          <w:color w:val="FF0000"/>
          <w:sz w:val="24"/>
          <w:szCs w:val="24"/>
        </w:rPr>
        <w:t>0</w:t>
      </w:r>
      <w:r w:rsidR="00757AA1" w:rsidRPr="008C2114">
        <w:rPr>
          <w:rFonts w:asciiTheme="majorEastAsia" w:eastAsiaTheme="majorEastAsia" w:hAnsiTheme="majorEastAsia" w:hint="eastAsia"/>
          <w:color w:val="FF0000"/>
          <w:sz w:val="24"/>
          <w:szCs w:val="24"/>
        </w:rPr>
        <w:t>元/单，送货费5</w:t>
      </w:r>
      <w:r w:rsidR="00757AA1" w:rsidRPr="008C2114">
        <w:rPr>
          <w:rFonts w:asciiTheme="majorEastAsia" w:eastAsiaTheme="majorEastAsia" w:hAnsiTheme="majorEastAsia"/>
          <w:color w:val="FF0000"/>
          <w:sz w:val="24"/>
          <w:szCs w:val="24"/>
        </w:rPr>
        <w:t>0</w:t>
      </w:r>
      <w:r w:rsidR="00757AA1" w:rsidRPr="008C2114">
        <w:rPr>
          <w:rFonts w:asciiTheme="majorEastAsia" w:eastAsiaTheme="majorEastAsia" w:hAnsiTheme="majorEastAsia" w:hint="eastAsia"/>
          <w:color w:val="FF0000"/>
          <w:sz w:val="24"/>
          <w:szCs w:val="24"/>
        </w:rPr>
        <w:t>元/</w:t>
      </w:r>
      <w:r w:rsidR="00ED2F2C">
        <w:rPr>
          <w:rFonts w:asciiTheme="majorEastAsia" w:eastAsiaTheme="majorEastAsia" w:hAnsiTheme="majorEastAsia" w:hint="eastAsia"/>
          <w:color w:val="FF0000"/>
          <w:sz w:val="24"/>
          <w:szCs w:val="24"/>
        </w:rPr>
        <w:t>单；如需乙方装卸，装卸</w:t>
      </w:r>
      <w:r w:rsidR="00757AA1" w:rsidRPr="008C2114">
        <w:rPr>
          <w:rFonts w:asciiTheme="majorEastAsia" w:eastAsiaTheme="majorEastAsia" w:hAnsiTheme="majorEastAsia" w:hint="eastAsia"/>
          <w:color w:val="FF0000"/>
          <w:sz w:val="24"/>
          <w:szCs w:val="24"/>
        </w:rPr>
        <w:t>费按</w:t>
      </w:r>
      <w:r w:rsidR="00ED2F2C">
        <w:rPr>
          <w:rFonts w:asciiTheme="majorEastAsia" w:eastAsiaTheme="majorEastAsia" w:hAnsiTheme="majorEastAsia" w:hint="eastAsia"/>
          <w:color w:val="FF0000"/>
          <w:sz w:val="24"/>
          <w:szCs w:val="24"/>
        </w:rPr>
        <w:t>第八条第（五）款执行</w:t>
      </w:r>
      <w:r w:rsidR="00757AA1" w:rsidRPr="008C2114">
        <w:rPr>
          <w:rFonts w:asciiTheme="majorEastAsia" w:eastAsiaTheme="majorEastAsia" w:hAnsiTheme="majorEastAsia" w:hint="eastAsia"/>
          <w:color w:val="FF0000"/>
          <w:sz w:val="24"/>
          <w:szCs w:val="24"/>
        </w:rPr>
        <w:t>。</w:t>
      </w:r>
    </w:p>
    <w:p w14:paraId="3DECAB33" w14:textId="50980A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w:t>
      </w:r>
      <w:r w:rsidR="00265D9A">
        <w:rPr>
          <w:rFonts w:asciiTheme="majorEastAsia" w:eastAsiaTheme="majorEastAsia" w:hAnsiTheme="majorEastAsia" w:hint="eastAsia"/>
          <w:color w:val="000000" w:themeColor="text1"/>
          <w:sz w:val="24"/>
          <w:szCs w:val="24"/>
        </w:rPr>
        <w:t>九</w:t>
      </w:r>
      <w:r w:rsidRPr="00F1633D">
        <w:rPr>
          <w:rFonts w:asciiTheme="majorEastAsia" w:eastAsiaTheme="majorEastAsia" w:hAnsiTheme="majorEastAsia" w:hint="eastAsia"/>
          <w:color w:val="000000" w:themeColor="text1"/>
          <w:sz w:val="24"/>
          <w:szCs w:val="24"/>
        </w:rPr>
        <w:t>）每月10日前乙方按单号排序整理《广西华原过滤系统股份有限公司发货签回单》给甲方进行账务核对，双方核对无误后乙方于20日前开具物流结算发票给甲方挂账结算，如超3个月未提供相关单据结算的，甲方有权以产品丢失为由向乙方索赔且不结算当批运费。如当月账务未核对清楚，暂缓结算运费。运费的结算并非乙方责任的终止，如后续收货人对已结算运费单据的收货情况提出异议，乙方仍需配合调查并承担相应责任。</w:t>
      </w:r>
    </w:p>
    <w:p w14:paraId="3B70A3E3" w14:textId="02F90E4C"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w:t>
      </w:r>
      <w:r w:rsidR="00265D9A">
        <w:rPr>
          <w:rFonts w:asciiTheme="majorEastAsia" w:eastAsiaTheme="majorEastAsia" w:hAnsiTheme="majorEastAsia" w:hint="eastAsia"/>
          <w:color w:val="000000" w:themeColor="text1"/>
          <w:sz w:val="24"/>
          <w:szCs w:val="24"/>
        </w:rPr>
        <w:t>十</w:t>
      </w:r>
      <w:r w:rsidRPr="00F1633D">
        <w:rPr>
          <w:rFonts w:asciiTheme="majorEastAsia" w:eastAsiaTheme="majorEastAsia" w:hAnsiTheme="majorEastAsia" w:hint="eastAsia"/>
          <w:color w:val="000000" w:themeColor="text1"/>
          <w:sz w:val="24"/>
          <w:szCs w:val="24"/>
        </w:rPr>
        <w:t>）每月由乙方提供的有效票据（收货方加盖公章的回执单等）及合格的增值税专用发票给甲方，自甲方财务挂账满45日后按现金和汇票各50%的比例结算运费。</w:t>
      </w:r>
    </w:p>
    <w:p w14:paraId="6B4C0591" w14:textId="27A62C7D"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lastRenderedPageBreak/>
        <w:t>（</w:t>
      </w:r>
      <w:r w:rsidR="007C051F" w:rsidRPr="00F1633D">
        <w:rPr>
          <w:rFonts w:asciiTheme="majorEastAsia" w:eastAsiaTheme="majorEastAsia" w:hAnsiTheme="majorEastAsia" w:hint="eastAsia"/>
          <w:color w:val="000000" w:themeColor="text1"/>
          <w:sz w:val="24"/>
          <w:szCs w:val="24"/>
        </w:rPr>
        <w:t>十</w:t>
      </w:r>
      <w:r w:rsidR="00265D9A">
        <w:rPr>
          <w:rFonts w:asciiTheme="majorEastAsia" w:eastAsiaTheme="majorEastAsia" w:hAnsiTheme="majorEastAsia" w:hint="eastAsia"/>
          <w:color w:val="000000" w:themeColor="text1"/>
          <w:sz w:val="24"/>
          <w:szCs w:val="24"/>
        </w:rPr>
        <w:t>一</w:t>
      </w:r>
      <w:r w:rsidRPr="00F1633D">
        <w:rPr>
          <w:rFonts w:asciiTheme="majorEastAsia" w:eastAsiaTheme="majorEastAsia" w:hAnsiTheme="majorEastAsia" w:hint="eastAsia"/>
          <w:color w:val="000000" w:themeColor="text1"/>
          <w:sz w:val="24"/>
          <w:szCs w:val="24"/>
        </w:rPr>
        <w:t>）本着长期合作原则，乙方承诺承运价格不高于市场价格。如甲方发现同等条件下乙方承运价格超过市场价格，甲方有权在运费中将超出部分金额进行扣减，且有权单方取消乙方承运资格。乙方有义务配合甲方进行降成本增效益，</w:t>
      </w:r>
      <w:proofErr w:type="gramStart"/>
      <w:r w:rsidRPr="00F1633D">
        <w:rPr>
          <w:rFonts w:asciiTheme="majorEastAsia" w:eastAsiaTheme="majorEastAsia" w:hAnsiTheme="majorEastAsia" w:hint="eastAsia"/>
          <w:color w:val="000000" w:themeColor="text1"/>
          <w:sz w:val="24"/>
          <w:szCs w:val="24"/>
        </w:rPr>
        <w:t>次年不</w:t>
      </w:r>
      <w:proofErr w:type="gramEnd"/>
      <w:r w:rsidRPr="00F1633D">
        <w:rPr>
          <w:rFonts w:asciiTheme="majorEastAsia" w:eastAsiaTheme="majorEastAsia" w:hAnsiTheme="majorEastAsia" w:hint="eastAsia"/>
          <w:color w:val="000000" w:themeColor="text1"/>
          <w:sz w:val="24"/>
          <w:szCs w:val="24"/>
        </w:rPr>
        <w:t>得以“路线变更、油价阶段性增长、员工成本增长”等原因提价。</w:t>
      </w:r>
    </w:p>
    <w:p w14:paraId="5E7E7E2A"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b/>
          <w:color w:val="000000" w:themeColor="text1"/>
          <w:sz w:val="24"/>
          <w:szCs w:val="24"/>
        </w:rPr>
      </w:pPr>
      <w:r w:rsidRPr="00F1633D">
        <w:rPr>
          <w:rFonts w:asciiTheme="majorEastAsia" w:eastAsiaTheme="majorEastAsia" w:hAnsiTheme="majorEastAsia" w:hint="eastAsia"/>
          <w:b/>
          <w:color w:val="000000" w:themeColor="text1"/>
          <w:sz w:val="24"/>
          <w:szCs w:val="24"/>
        </w:rPr>
        <w:t>九、不可抗力及保密条款</w:t>
      </w:r>
    </w:p>
    <w:p w14:paraId="35BB0014"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（一）如果本合同一方因受不可抗力事件（指特大台风、地震、洪水、火灾、罢工等不可抗因素）影响而未能履行其在本合同项下的全部或部分义务，该义务的履行在不可抗力事件妨碍其履行期间应予中止；</w:t>
      </w:r>
    </w:p>
    <w:p w14:paraId="61FECB8A"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二）乙方必须保密所知甲方的商业秘密，未经甲方许可，乙方不得将甲方托运物的信息泄露个任何组织和个人（货物信息包括但不限于：货物的名称型号、收货方信息、货物的价格、货物的图片等）。如因乙方的不当泄露造成甲方经济损失的，乙方须承担由此引发的全部法律责任，</w:t>
      </w:r>
      <w:proofErr w:type="gramStart"/>
      <w:r w:rsidRPr="00F1633D">
        <w:rPr>
          <w:rFonts w:asciiTheme="majorEastAsia" w:eastAsiaTheme="majorEastAsia" w:hAnsiTheme="majorEastAsia" w:hint="eastAsia"/>
          <w:color w:val="000000" w:themeColor="text1"/>
          <w:sz w:val="24"/>
          <w:szCs w:val="24"/>
        </w:rPr>
        <w:t>且视行为</w:t>
      </w:r>
      <w:proofErr w:type="gramEnd"/>
      <w:r w:rsidRPr="00F1633D">
        <w:rPr>
          <w:rFonts w:asciiTheme="majorEastAsia" w:eastAsiaTheme="majorEastAsia" w:hAnsiTheme="majorEastAsia" w:hint="eastAsia"/>
          <w:color w:val="000000" w:themeColor="text1"/>
          <w:sz w:val="24"/>
          <w:szCs w:val="24"/>
        </w:rPr>
        <w:t>严重程度，乙方还需承担10万元--50万元的违约考核款，直接从甲方应付运费中扣除；</w:t>
      </w:r>
    </w:p>
    <w:p w14:paraId="06D369E4"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b/>
          <w:color w:val="000000" w:themeColor="text1"/>
          <w:sz w:val="24"/>
          <w:szCs w:val="24"/>
        </w:rPr>
        <w:t>十、 协议纠纷处理：</w:t>
      </w:r>
      <w:r w:rsidRPr="00F1633D">
        <w:rPr>
          <w:rFonts w:asciiTheme="majorEastAsia" w:eastAsiaTheme="majorEastAsia" w:hAnsiTheme="majorEastAsia" w:hint="eastAsia"/>
          <w:color w:val="000000" w:themeColor="text1"/>
          <w:sz w:val="24"/>
          <w:szCs w:val="24"/>
        </w:rPr>
        <w:t>本合同履行过程中，若产生争议的，甲乙双方应通过有好协商解决，解决不了的，可向签订地法院提起诉讼解决。</w:t>
      </w:r>
    </w:p>
    <w:p w14:paraId="779213DC"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b/>
          <w:color w:val="000000" w:themeColor="text1"/>
          <w:sz w:val="24"/>
          <w:szCs w:val="24"/>
        </w:rPr>
      </w:pPr>
      <w:r w:rsidRPr="00F1633D">
        <w:rPr>
          <w:rFonts w:asciiTheme="majorEastAsia" w:eastAsiaTheme="majorEastAsia" w:hAnsiTheme="majorEastAsia" w:hint="eastAsia"/>
          <w:b/>
          <w:color w:val="000000" w:themeColor="text1"/>
          <w:sz w:val="24"/>
          <w:szCs w:val="24"/>
        </w:rPr>
        <w:t>十一、双方商定的其他事项：</w:t>
      </w:r>
    </w:p>
    <w:p w14:paraId="3A10DC6D"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（一）甲方须提前两小时通知乙方调度车辆运输，紧急情况（如三包救急、突发事件等）乙方须优先装车发货；如遇特殊情况须当日与甲方通报协商。</w:t>
      </w:r>
    </w:p>
    <w:p w14:paraId="33E52507"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二）合同一经签订，在合同期限内乙方不得无故拒运甲方货物，如乙方确有实际困难的，应提前2个月书面申请取得甲方同意，同时，乙方必须承担甲方更换第二物流时起至合同结束期间所产生的运费差额，甲方保留向乙方追究因拒运造成的相关损失的权利；</w:t>
      </w:r>
      <w:r w:rsidRPr="00F1633D">
        <w:rPr>
          <w:rFonts w:asciiTheme="majorEastAsia" w:eastAsiaTheme="majorEastAsia" w:hAnsiTheme="majorEastAsia" w:hint="eastAsia"/>
          <w:color w:val="000000" w:themeColor="text1"/>
          <w:sz w:val="24"/>
          <w:szCs w:val="24"/>
        </w:rPr>
        <w:lastRenderedPageBreak/>
        <w:t>同时，合同一经签订，甲方可以根据乙方的运行情况及时调整更换承运单位的，如甲方有特殊原因停运乙方线路的也须书面通知乙方，否则视为合同终止。对乙方主动提出停止承运的区域线路，甲方有权在次年评选该线路时，取消乙方参选资格。</w:t>
      </w:r>
    </w:p>
    <w:p w14:paraId="78CA58CD"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三）乙方在装卸甲方货物时要遵守甲方发货、收货人的指挥；并遵守甲方现场管理、安全生产管理、环境保护等相关管理规定；严禁穿背心、拖鞋进入厂区。如违反相关规定，发生安全事故或造成生产设备﹑安全装置﹑消防设施﹑公共设施等损坏的，所产生的损失由乙方承担，从甲方应付运费中扣减。</w:t>
      </w:r>
    </w:p>
    <w:p w14:paraId="05BDB9D2" w14:textId="77777777" w:rsidR="00C562A2"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四）当遇到节假日或者特殊情况乙方停运时，乙方需提前30日书面通知甲方并经甲方同意；因乙方未及时通知甲方或未经甲方同意停运，延误甲方发货工作的，按照每延误1日，扣罚乙方300元/日的标准计算，从甲方应付的运费中扣减。</w:t>
      </w:r>
    </w:p>
    <w:p w14:paraId="5A8E5ED1" w14:textId="77777777" w:rsidR="009D6481" w:rsidRPr="00F1633D"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（五）</w:t>
      </w:r>
      <w:r w:rsidR="009D6481" w:rsidRPr="00F1633D">
        <w:rPr>
          <w:rFonts w:asciiTheme="majorEastAsia" w:eastAsiaTheme="majorEastAsia" w:hAnsiTheme="majorEastAsia" w:hint="eastAsia"/>
          <w:color w:val="000000" w:themeColor="text1"/>
          <w:sz w:val="24"/>
          <w:szCs w:val="24"/>
        </w:rPr>
        <w:t>甲方客户的特殊要求（如徐工矿业要求产品纸箱不允许粘贴物流标识），乙方应满足客户要求；</w:t>
      </w:r>
    </w:p>
    <w:p w14:paraId="22D8543D" w14:textId="77777777" w:rsidR="00C562A2" w:rsidRPr="00181974" w:rsidRDefault="009D6481"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F1633D">
        <w:rPr>
          <w:rFonts w:asciiTheme="majorEastAsia" w:eastAsiaTheme="majorEastAsia" w:hAnsiTheme="majorEastAsia" w:hint="eastAsia"/>
          <w:color w:val="000000" w:themeColor="text1"/>
          <w:sz w:val="24"/>
          <w:szCs w:val="24"/>
        </w:rPr>
        <w:t>（六）</w:t>
      </w:r>
      <w:r w:rsidR="00C562A2" w:rsidRPr="00F1633D">
        <w:rPr>
          <w:rFonts w:asciiTheme="majorEastAsia" w:eastAsiaTheme="majorEastAsia" w:hAnsiTheme="majorEastAsia" w:hint="eastAsia"/>
          <w:color w:val="000000" w:themeColor="text1"/>
          <w:sz w:val="24"/>
          <w:szCs w:val="24"/>
        </w:rPr>
        <w:t>视乙方综合履约情况，甲方还可以采取以下措施：</w:t>
      </w:r>
    </w:p>
    <w:p w14:paraId="6024799B" w14:textId="77777777" w:rsidR="00C562A2" w:rsidRPr="00181974"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181974">
        <w:rPr>
          <w:rFonts w:asciiTheme="majorEastAsia" w:eastAsiaTheme="majorEastAsia" w:hAnsiTheme="majorEastAsia" w:hint="eastAsia"/>
          <w:color w:val="000000" w:themeColor="text1"/>
          <w:sz w:val="24"/>
          <w:szCs w:val="24"/>
        </w:rPr>
        <w:t>1、减少托运业务份额和数量；</w:t>
      </w:r>
    </w:p>
    <w:p w14:paraId="725A1A27" w14:textId="77777777" w:rsidR="00C562A2" w:rsidRPr="00181974"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181974">
        <w:rPr>
          <w:rFonts w:asciiTheme="majorEastAsia" w:eastAsiaTheme="majorEastAsia" w:hAnsiTheme="majorEastAsia" w:hint="eastAsia"/>
          <w:color w:val="000000" w:themeColor="text1"/>
          <w:sz w:val="24"/>
          <w:szCs w:val="24"/>
        </w:rPr>
        <w:t>2、减、缓、停付运费；</w:t>
      </w:r>
    </w:p>
    <w:p w14:paraId="05AA4B20" w14:textId="77777777" w:rsidR="00C562A2" w:rsidRPr="00181974"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181974">
        <w:rPr>
          <w:rFonts w:asciiTheme="majorEastAsia" w:eastAsiaTheme="majorEastAsia" w:hAnsiTheme="majorEastAsia" w:hint="eastAsia"/>
          <w:color w:val="000000" w:themeColor="text1"/>
          <w:sz w:val="24"/>
          <w:szCs w:val="24"/>
        </w:rPr>
        <w:t>3、终止运输合同。如乙方切实履行合同，服务承诺言行一致，甲方将在托运业务份额和数量与付款等方面给予重点支持。</w:t>
      </w:r>
    </w:p>
    <w:p w14:paraId="7110AEF6" w14:textId="77777777" w:rsidR="00C562A2" w:rsidRPr="00181974"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181974">
        <w:rPr>
          <w:rFonts w:asciiTheme="majorEastAsia" w:eastAsiaTheme="majorEastAsia" w:hAnsiTheme="majorEastAsia" w:hint="eastAsia"/>
          <w:color w:val="000000" w:themeColor="text1"/>
          <w:sz w:val="24"/>
          <w:szCs w:val="24"/>
        </w:rPr>
        <w:t>（</w:t>
      </w:r>
      <w:r w:rsidR="009D6481">
        <w:rPr>
          <w:rFonts w:asciiTheme="majorEastAsia" w:eastAsiaTheme="majorEastAsia" w:hAnsiTheme="majorEastAsia" w:hint="eastAsia"/>
          <w:color w:val="000000" w:themeColor="text1"/>
          <w:sz w:val="24"/>
          <w:szCs w:val="24"/>
        </w:rPr>
        <w:t>七</w:t>
      </w:r>
      <w:r w:rsidRPr="00181974">
        <w:rPr>
          <w:rFonts w:asciiTheme="majorEastAsia" w:eastAsiaTheme="majorEastAsia" w:hAnsiTheme="majorEastAsia" w:hint="eastAsia"/>
          <w:color w:val="000000" w:themeColor="text1"/>
          <w:sz w:val="24"/>
          <w:szCs w:val="24"/>
        </w:rPr>
        <w:t>）甲方可根据特殊情况选择其他</w:t>
      </w:r>
      <w:proofErr w:type="gramStart"/>
      <w:r w:rsidRPr="00181974">
        <w:rPr>
          <w:rFonts w:asciiTheme="majorEastAsia" w:eastAsiaTheme="majorEastAsia" w:hAnsiTheme="majorEastAsia" w:hint="eastAsia"/>
          <w:color w:val="000000" w:themeColor="text1"/>
          <w:sz w:val="24"/>
          <w:szCs w:val="24"/>
        </w:rPr>
        <w:t>物流车发运</w:t>
      </w:r>
      <w:proofErr w:type="gramEnd"/>
      <w:r w:rsidRPr="00181974">
        <w:rPr>
          <w:rFonts w:asciiTheme="majorEastAsia" w:eastAsiaTheme="majorEastAsia" w:hAnsiTheme="majorEastAsia" w:hint="eastAsia"/>
          <w:color w:val="000000" w:themeColor="text1"/>
          <w:sz w:val="24"/>
          <w:szCs w:val="24"/>
        </w:rPr>
        <w:t>，特殊情况包含但不限于：急件、客户指定物流、车次等其他要求。</w:t>
      </w:r>
    </w:p>
    <w:p w14:paraId="2815173E" w14:textId="77777777" w:rsidR="00C562A2" w:rsidRPr="00181974"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181974">
        <w:rPr>
          <w:rFonts w:asciiTheme="majorEastAsia" w:eastAsiaTheme="majorEastAsia" w:hAnsiTheme="majorEastAsia" w:hint="eastAsia"/>
          <w:color w:val="000000" w:themeColor="text1"/>
          <w:sz w:val="24"/>
          <w:szCs w:val="24"/>
        </w:rPr>
        <w:t>（</w:t>
      </w:r>
      <w:r w:rsidR="009D6481">
        <w:rPr>
          <w:rFonts w:asciiTheme="majorEastAsia" w:eastAsiaTheme="majorEastAsia" w:hAnsiTheme="majorEastAsia" w:hint="eastAsia"/>
          <w:color w:val="000000" w:themeColor="text1"/>
          <w:sz w:val="24"/>
          <w:szCs w:val="24"/>
        </w:rPr>
        <w:t>八</w:t>
      </w:r>
      <w:r w:rsidRPr="00181974">
        <w:rPr>
          <w:rFonts w:asciiTheme="majorEastAsia" w:eastAsiaTheme="majorEastAsia" w:hAnsiTheme="majorEastAsia" w:hint="eastAsia"/>
          <w:color w:val="000000" w:themeColor="text1"/>
          <w:sz w:val="24"/>
          <w:szCs w:val="24"/>
        </w:rPr>
        <w:t>）乙方应向甲方提供的企业基本材料：</w:t>
      </w:r>
    </w:p>
    <w:p w14:paraId="4C297360" w14:textId="77777777" w:rsidR="00C562A2" w:rsidRPr="00181974"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181974">
        <w:rPr>
          <w:rFonts w:asciiTheme="majorEastAsia" w:eastAsiaTheme="majorEastAsia" w:hAnsiTheme="majorEastAsia" w:hint="eastAsia"/>
          <w:color w:val="000000" w:themeColor="text1"/>
          <w:sz w:val="24"/>
          <w:szCs w:val="24"/>
        </w:rPr>
        <w:lastRenderedPageBreak/>
        <w:t>1、营业执照（复印件）；</w:t>
      </w:r>
    </w:p>
    <w:p w14:paraId="6D3BF926" w14:textId="77777777" w:rsidR="00C562A2" w:rsidRPr="00181974"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181974">
        <w:rPr>
          <w:rFonts w:asciiTheme="majorEastAsia" w:eastAsiaTheme="majorEastAsia" w:hAnsiTheme="majorEastAsia" w:hint="eastAsia"/>
          <w:color w:val="000000" w:themeColor="text1"/>
          <w:sz w:val="24"/>
          <w:szCs w:val="24"/>
        </w:rPr>
        <w:t>2、营运证（复印件）；</w:t>
      </w:r>
    </w:p>
    <w:p w14:paraId="30D20763" w14:textId="77777777" w:rsidR="00C562A2" w:rsidRPr="00181974"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181974">
        <w:rPr>
          <w:rFonts w:asciiTheme="majorEastAsia" w:eastAsiaTheme="majorEastAsia" w:hAnsiTheme="majorEastAsia" w:hint="eastAsia"/>
          <w:color w:val="000000" w:themeColor="text1"/>
          <w:sz w:val="24"/>
          <w:szCs w:val="24"/>
        </w:rPr>
        <w:t>3、当年与保险公司签订的运输保险合同（复印件）；</w:t>
      </w:r>
    </w:p>
    <w:p w14:paraId="0472400E" w14:textId="77777777" w:rsidR="00C562A2" w:rsidRPr="00181974"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181974">
        <w:rPr>
          <w:rFonts w:asciiTheme="majorEastAsia" w:eastAsiaTheme="majorEastAsia" w:hAnsiTheme="majorEastAsia" w:hint="eastAsia"/>
          <w:color w:val="000000" w:themeColor="text1"/>
          <w:sz w:val="24"/>
          <w:szCs w:val="24"/>
        </w:rPr>
        <w:t>4、驻厂人员业务授权函（原件）</w:t>
      </w:r>
    </w:p>
    <w:p w14:paraId="2E0FF975" w14:textId="5C37C124" w:rsidR="00C562A2" w:rsidRPr="00181974" w:rsidRDefault="00C562A2" w:rsidP="00DD149A">
      <w:pPr>
        <w:spacing w:beforeLines="100" w:before="312" w:afterLines="50" w:after="156" w:line="420" w:lineRule="auto"/>
        <w:rPr>
          <w:rFonts w:asciiTheme="majorEastAsia" w:eastAsiaTheme="majorEastAsia" w:hAnsiTheme="majorEastAsia" w:hint="eastAsia"/>
          <w:color w:val="000000" w:themeColor="text1"/>
          <w:sz w:val="24"/>
          <w:szCs w:val="24"/>
        </w:rPr>
      </w:pPr>
      <w:r w:rsidRPr="00181974">
        <w:rPr>
          <w:rFonts w:asciiTheme="majorEastAsia" w:eastAsiaTheme="majorEastAsia" w:hAnsiTheme="majorEastAsia" w:hint="eastAsia"/>
          <w:b/>
          <w:color w:val="000000" w:themeColor="text1"/>
          <w:sz w:val="24"/>
          <w:szCs w:val="24"/>
        </w:rPr>
        <w:t>十二、合同有效期：</w:t>
      </w:r>
      <w:r w:rsidRPr="00143981">
        <w:rPr>
          <w:rFonts w:asciiTheme="majorEastAsia" w:eastAsiaTheme="majorEastAsia" w:hAnsiTheme="majorEastAsia" w:hint="eastAsia"/>
          <w:color w:val="FF0000"/>
          <w:sz w:val="24"/>
          <w:szCs w:val="24"/>
        </w:rPr>
        <w:t>202</w:t>
      </w:r>
      <w:r w:rsidR="00D17C78">
        <w:rPr>
          <w:rFonts w:asciiTheme="majorEastAsia" w:eastAsiaTheme="majorEastAsia" w:hAnsiTheme="majorEastAsia" w:hint="eastAsia"/>
          <w:color w:val="FF0000"/>
          <w:sz w:val="24"/>
          <w:szCs w:val="24"/>
        </w:rPr>
        <w:t>5</w:t>
      </w:r>
      <w:r w:rsidRPr="00143981">
        <w:rPr>
          <w:rFonts w:asciiTheme="majorEastAsia" w:eastAsiaTheme="majorEastAsia" w:hAnsiTheme="majorEastAsia" w:hint="eastAsia"/>
          <w:color w:val="FF0000"/>
          <w:sz w:val="24"/>
          <w:szCs w:val="24"/>
        </w:rPr>
        <w:t xml:space="preserve">年 </w:t>
      </w:r>
      <w:r w:rsidR="005439D8">
        <w:rPr>
          <w:rFonts w:asciiTheme="majorEastAsia" w:eastAsiaTheme="majorEastAsia" w:hAnsiTheme="majorEastAsia"/>
          <w:color w:val="FF0000"/>
          <w:sz w:val="24"/>
          <w:szCs w:val="24"/>
        </w:rPr>
        <w:t xml:space="preserve">  </w:t>
      </w:r>
      <w:r w:rsidRPr="00143981">
        <w:rPr>
          <w:rFonts w:asciiTheme="majorEastAsia" w:eastAsiaTheme="majorEastAsia" w:hAnsiTheme="majorEastAsia" w:hint="eastAsia"/>
          <w:color w:val="FF0000"/>
          <w:sz w:val="24"/>
          <w:szCs w:val="24"/>
        </w:rPr>
        <w:t xml:space="preserve"> 月</w:t>
      </w:r>
      <w:r w:rsidR="00E400C4" w:rsidRPr="00143981">
        <w:rPr>
          <w:rFonts w:asciiTheme="majorEastAsia" w:eastAsiaTheme="majorEastAsia" w:hAnsiTheme="majorEastAsia" w:hint="eastAsia"/>
          <w:color w:val="FF0000"/>
          <w:sz w:val="24"/>
          <w:szCs w:val="24"/>
        </w:rPr>
        <w:t xml:space="preserve"> </w:t>
      </w:r>
      <w:r w:rsidR="005439D8">
        <w:rPr>
          <w:rFonts w:asciiTheme="majorEastAsia" w:eastAsiaTheme="majorEastAsia" w:hAnsiTheme="majorEastAsia"/>
          <w:color w:val="FF0000"/>
          <w:sz w:val="24"/>
          <w:szCs w:val="24"/>
        </w:rPr>
        <w:t xml:space="preserve"> </w:t>
      </w:r>
      <w:r w:rsidRPr="00143981">
        <w:rPr>
          <w:rFonts w:asciiTheme="majorEastAsia" w:eastAsiaTheme="majorEastAsia" w:hAnsiTheme="majorEastAsia" w:hint="eastAsia"/>
          <w:color w:val="FF0000"/>
          <w:sz w:val="24"/>
          <w:szCs w:val="24"/>
        </w:rPr>
        <w:t xml:space="preserve"> 日起至</w:t>
      </w:r>
      <w:r w:rsidR="00131F52" w:rsidRPr="00143981">
        <w:rPr>
          <w:rFonts w:asciiTheme="majorEastAsia" w:eastAsiaTheme="majorEastAsia" w:hAnsiTheme="majorEastAsia" w:hint="eastAsia"/>
          <w:color w:val="FF0000"/>
          <w:sz w:val="24"/>
          <w:szCs w:val="24"/>
        </w:rPr>
        <w:t>202</w:t>
      </w:r>
      <w:r w:rsidR="00D17C78">
        <w:rPr>
          <w:rFonts w:asciiTheme="majorEastAsia" w:eastAsiaTheme="majorEastAsia" w:hAnsiTheme="majorEastAsia" w:hint="eastAsia"/>
          <w:color w:val="FF0000"/>
          <w:sz w:val="24"/>
          <w:szCs w:val="24"/>
        </w:rPr>
        <w:t>6</w:t>
      </w:r>
      <w:r w:rsidR="00131F52" w:rsidRPr="00143981">
        <w:rPr>
          <w:rFonts w:asciiTheme="majorEastAsia" w:eastAsiaTheme="majorEastAsia" w:hAnsiTheme="majorEastAsia" w:hint="eastAsia"/>
          <w:color w:val="FF0000"/>
          <w:sz w:val="24"/>
          <w:szCs w:val="24"/>
        </w:rPr>
        <w:t xml:space="preserve"> </w:t>
      </w:r>
      <w:r w:rsidRPr="00143981">
        <w:rPr>
          <w:rFonts w:asciiTheme="majorEastAsia" w:eastAsiaTheme="majorEastAsia" w:hAnsiTheme="majorEastAsia" w:hint="eastAsia"/>
          <w:color w:val="FF0000"/>
          <w:sz w:val="24"/>
          <w:szCs w:val="24"/>
        </w:rPr>
        <w:t xml:space="preserve">年 </w:t>
      </w:r>
      <w:r w:rsidR="005439D8">
        <w:rPr>
          <w:rFonts w:asciiTheme="majorEastAsia" w:eastAsiaTheme="majorEastAsia" w:hAnsiTheme="majorEastAsia"/>
          <w:color w:val="FF0000"/>
          <w:sz w:val="24"/>
          <w:szCs w:val="24"/>
        </w:rPr>
        <w:t xml:space="preserve"> </w:t>
      </w:r>
      <w:r w:rsidRPr="00143981">
        <w:rPr>
          <w:rFonts w:asciiTheme="majorEastAsia" w:eastAsiaTheme="majorEastAsia" w:hAnsiTheme="majorEastAsia" w:hint="eastAsia"/>
          <w:color w:val="FF0000"/>
          <w:sz w:val="24"/>
          <w:szCs w:val="24"/>
        </w:rPr>
        <w:t xml:space="preserve"> 月</w:t>
      </w:r>
      <w:r w:rsidR="00E400C4" w:rsidRPr="00143981">
        <w:rPr>
          <w:rFonts w:asciiTheme="majorEastAsia" w:eastAsiaTheme="majorEastAsia" w:hAnsiTheme="majorEastAsia" w:hint="eastAsia"/>
          <w:color w:val="FF0000"/>
          <w:sz w:val="24"/>
          <w:szCs w:val="24"/>
        </w:rPr>
        <w:t xml:space="preserve"> </w:t>
      </w:r>
      <w:r w:rsidR="005439D8">
        <w:rPr>
          <w:rFonts w:asciiTheme="majorEastAsia" w:eastAsiaTheme="majorEastAsia" w:hAnsiTheme="majorEastAsia"/>
          <w:color w:val="FF0000"/>
          <w:sz w:val="24"/>
          <w:szCs w:val="24"/>
        </w:rPr>
        <w:t xml:space="preserve"> </w:t>
      </w:r>
      <w:r w:rsidRPr="00143981">
        <w:rPr>
          <w:rFonts w:asciiTheme="majorEastAsia" w:eastAsiaTheme="majorEastAsia" w:hAnsiTheme="majorEastAsia" w:hint="eastAsia"/>
          <w:color w:val="FF0000"/>
          <w:sz w:val="24"/>
          <w:szCs w:val="24"/>
        </w:rPr>
        <w:t xml:space="preserve"> 日</w:t>
      </w:r>
      <w:r w:rsidRPr="00181974">
        <w:rPr>
          <w:rFonts w:asciiTheme="majorEastAsia" w:eastAsiaTheme="majorEastAsia" w:hAnsiTheme="majorEastAsia" w:hint="eastAsia"/>
          <w:color w:val="000000" w:themeColor="text1"/>
          <w:sz w:val="24"/>
          <w:szCs w:val="24"/>
        </w:rPr>
        <w:t>；在本合同到期后，下年新的运输合同签订之前，如双方仍有运输业务发生，本合同仍有效。本合同一式肆份，甲乙双方各执贰份；</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722"/>
      </w:tblGrid>
      <w:tr w:rsidR="008418DC" w:rsidRPr="004B576E" w14:paraId="3AF1E037" w14:textId="77777777" w:rsidTr="00C87B12">
        <w:trPr>
          <w:trHeight w:val="4648"/>
        </w:trPr>
        <w:tc>
          <w:tcPr>
            <w:tcW w:w="4786" w:type="dxa"/>
          </w:tcPr>
          <w:p w14:paraId="25F22077" w14:textId="77777777" w:rsidR="008418DC" w:rsidRPr="008418DC" w:rsidRDefault="008418DC" w:rsidP="00C87B12">
            <w:pPr>
              <w:tabs>
                <w:tab w:val="left" w:pos="0"/>
              </w:tabs>
              <w:spacing w:line="360" w:lineRule="auto"/>
              <w:ind w:firstLineChars="800" w:firstLine="1920"/>
              <w:rPr>
                <w:rFonts w:asciiTheme="majorEastAsia" w:eastAsiaTheme="majorEastAsia" w:hAnsiTheme="majorEastAsia" w:hint="eastAsia"/>
                <w:color w:val="000000" w:themeColor="text1"/>
                <w:sz w:val="24"/>
                <w:szCs w:val="24"/>
              </w:rPr>
            </w:pPr>
            <w:r w:rsidRPr="008418DC">
              <w:rPr>
                <w:rFonts w:asciiTheme="majorEastAsia" w:eastAsiaTheme="majorEastAsia" w:hAnsiTheme="majorEastAsia" w:hint="eastAsia"/>
                <w:color w:val="000000" w:themeColor="text1"/>
                <w:sz w:val="24"/>
                <w:szCs w:val="24"/>
              </w:rPr>
              <w:t>甲方</w:t>
            </w:r>
          </w:p>
          <w:p w14:paraId="54D44135" w14:textId="3670563C" w:rsidR="008418DC" w:rsidRPr="005162CD" w:rsidRDefault="008418DC" w:rsidP="005162CD">
            <w:pPr>
              <w:tabs>
                <w:tab w:val="left" w:pos="1292"/>
              </w:tabs>
              <w:spacing w:line="360" w:lineRule="auto"/>
              <w:ind w:left="1550" w:hangingChars="646" w:hanging="1550"/>
              <w:rPr>
                <w:rFonts w:asciiTheme="majorEastAsia" w:eastAsiaTheme="majorEastAsia" w:hAnsiTheme="majorEastAsia" w:hint="eastAsia"/>
                <w:color w:val="000000" w:themeColor="text1"/>
                <w:sz w:val="24"/>
                <w:szCs w:val="24"/>
              </w:rPr>
            </w:pPr>
            <w:r w:rsidRPr="008418DC">
              <w:rPr>
                <w:rFonts w:asciiTheme="majorEastAsia" w:eastAsiaTheme="majorEastAsia" w:hAnsiTheme="majorEastAsia" w:hint="eastAsia"/>
                <w:color w:val="000000" w:themeColor="text1"/>
                <w:sz w:val="24"/>
                <w:szCs w:val="24"/>
              </w:rPr>
              <w:t>甲方（章）：</w:t>
            </w:r>
            <w:r w:rsidR="00D17C78" w:rsidRPr="005162CD">
              <w:rPr>
                <w:rFonts w:asciiTheme="majorEastAsia" w:eastAsiaTheme="majorEastAsia" w:hAnsiTheme="majorEastAsia" w:hint="eastAsia"/>
                <w:color w:val="000000" w:themeColor="text1"/>
                <w:sz w:val="24"/>
                <w:szCs w:val="24"/>
              </w:rPr>
              <w:t xml:space="preserve"> </w:t>
            </w:r>
          </w:p>
          <w:p w14:paraId="120E220E" w14:textId="04B90208" w:rsidR="005162CD" w:rsidRDefault="008418DC" w:rsidP="005162CD">
            <w:pPr>
              <w:tabs>
                <w:tab w:val="left" w:pos="1292"/>
              </w:tabs>
              <w:spacing w:line="360" w:lineRule="auto"/>
              <w:ind w:left="1550" w:hangingChars="646" w:hanging="1550"/>
              <w:jc w:val="left"/>
              <w:rPr>
                <w:rFonts w:asciiTheme="majorEastAsia" w:eastAsiaTheme="majorEastAsia" w:hAnsiTheme="majorEastAsia" w:hint="eastAsia"/>
                <w:color w:val="000000" w:themeColor="text1"/>
                <w:sz w:val="24"/>
                <w:szCs w:val="24"/>
              </w:rPr>
            </w:pPr>
            <w:r w:rsidRPr="008418DC">
              <w:rPr>
                <w:rFonts w:asciiTheme="majorEastAsia" w:eastAsiaTheme="majorEastAsia" w:hAnsiTheme="majorEastAsia" w:hint="eastAsia"/>
                <w:color w:val="000000" w:themeColor="text1"/>
                <w:sz w:val="24"/>
                <w:szCs w:val="24"/>
              </w:rPr>
              <w:t>地址：</w:t>
            </w:r>
            <w:r w:rsidR="00D17C78">
              <w:rPr>
                <w:rFonts w:asciiTheme="majorEastAsia" w:eastAsiaTheme="majorEastAsia" w:hAnsiTheme="majorEastAsia" w:hint="eastAsia"/>
                <w:color w:val="000000" w:themeColor="text1"/>
                <w:sz w:val="24"/>
                <w:szCs w:val="24"/>
              </w:rPr>
              <w:t xml:space="preserve"> </w:t>
            </w:r>
          </w:p>
          <w:p w14:paraId="5672663C" w14:textId="4B084A41" w:rsidR="008418DC" w:rsidRPr="008418DC" w:rsidRDefault="008418DC" w:rsidP="00C87B12">
            <w:pPr>
              <w:tabs>
                <w:tab w:val="left" w:pos="1292"/>
              </w:tabs>
              <w:spacing w:line="360" w:lineRule="auto"/>
              <w:ind w:left="1550" w:hangingChars="646" w:hanging="1550"/>
              <w:rPr>
                <w:rFonts w:asciiTheme="majorEastAsia" w:eastAsiaTheme="majorEastAsia" w:hAnsiTheme="majorEastAsia" w:hint="eastAsia"/>
                <w:color w:val="000000" w:themeColor="text1"/>
                <w:sz w:val="24"/>
                <w:szCs w:val="24"/>
              </w:rPr>
            </w:pPr>
            <w:r w:rsidRPr="008418DC">
              <w:rPr>
                <w:rFonts w:asciiTheme="majorEastAsia" w:eastAsiaTheme="majorEastAsia" w:hAnsiTheme="majorEastAsia" w:hint="eastAsia"/>
                <w:color w:val="000000" w:themeColor="text1"/>
                <w:sz w:val="24"/>
                <w:szCs w:val="24"/>
              </w:rPr>
              <w:t>法定代表人：</w:t>
            </w:r>
            <w:r w:rsidR="00D17C78" w:rsidRPr="008418DC">
              <w:rPr>
                <w:rFonts w:asciiTheme="majorEastAsia" w:eastAsiaTheme="majorEastAsia" w:hAnsiTheme="majorEastAsia" w:hint="eastAsia"/>
                <w:color w:val="000000" w:themeColor="text1"/>
                <w:sz w:val="24"/>
                <w:szCs w:val="24"/>
              </w:rPr>
              <w:t xml:space="preserve"> </w:t>
            </w:r>
          </w:p>
          <w:p w14:paraId="7DC8E170" w14:textId="77777777" w:rsidR="008418DC" w:rsidRPr="008418DC" w:rsidRDefault="008418DC" w:rsidP="00C87B12">
            <w:pPr>
              <w:tabs>
                <w:tab w:val="left" w:pos="1292"/>
              </w:tabs>
              <w:spacing w:line="360" w:lineRule="auto"/>
              <w:ind w:left="1550" w:hangingChars="646" w:hanging="1550"/>
              <w:rPr>
                <w:rFonts w:asciiTheme="majorEastAsia" w:eastAsiaTheme="majorEastAsia" w:hAnsiTheme="majorEastAsia" w:hint="eastAsia"/>
                <w:color w:val="000000" w:themeColor="text1"/>
                <w:sz w:val="24"/>
                <w:szCs w:val="24"/>
              </w:rPr>
            </w:pPr>
            <w:r w:rsidRPr="008418DC">
              <w:rPr>
                <w:rFonts w:asciiTheme="majorEastAsia" w:eastAsiaTheme="majorEastAsia" w:hAnsiTheme="majorEastAsia" w:hint="eastAsia"/>
                <w:color w:val="000000" w:themeColor="text1"/>
                <w:sz w:val="24"/>
                <w:szCs w:val="24"/>
              </w:rPr>
              <w:t>委托代理人：</w:t>
            </w:r>
          </w:p>
          <w:p w14:paraId="1E7D7722" w14:textId="3E787732" w:rsidR="008418DC" w:rsidRPr="008418DC" w:rsidRDefault="008418DC" w:rsidP="00C87B12">
            <w:pPr>
              <w:tabs>
                <w:tab w:val="left" w:pos="1292"/>
              </w:tabs>
              <w:spacing w:line="360" w:lineRule="auto"/>
              <w:ind w:left="1550" w:hangingChars="646" w:hanging="1550"/>
              <w:rPr>
                <w:rFonts w:asciiTheme="majorEastAsia" w:eastAsiaTheme="majorEastAsia" w:hAnsiTheme="majorEastAsia" w:hint="eastAsia"/>
                <w:color w:val="000000" w:themeColor="text1"/>
                <w:sz w:val="24"/>
                <w:szCs w:val="24"/>
              </w:rPr>
            </w:pPr>
            <w:r w:rsidRPr="008418DC">
              <w:rPr>
                <w:rFonts w:asciiTheme="majorEastAsia" w:eastAsiaTheme="majorEastAsia" w:hAnsiTheme="majorEastAsia" w:hint="eastAsia"/>
                <w:color w:val="000000" w:themeColor="text1"/>
                <w:sz w:val="24"/>
                <w:szCs w:val="24"/>
              </w:rPr>
              <w:t>电话：</w:t>
            </w:r>
          </w:p>
          <w:p w14:paraId="4E500720" w14:textId="0A1DB19C" w:rsidR="008418DC" w:rsidRPr="008418DC" w:rsidRDefault="008418DC" w:rsidP="00C87B12">
            <w:pPr>
              <w:tabs>
                <w:tab w:val="left" w:pos="1292"/>
              </w:tabs>
              <w:spacing w:line="360" w:lineRule="auto"/>
              <w:ind w:left="1550" w:hangingChars="646" w:hanging="1550"/>
              <w:rPr>
                <w:rFonts w:asciiTheme="majorEastAsia" w:eastAsiaTheme="majorEastAsia" w:hAnsiTheme="majorEastAsia" w:hint="eastAsia"/>
                <w:color w:val="000000" w:themeColor="text1"/>
                <w:sz w:val="24"/>
                <w:szCs w:val="24"/>
              </w:rPr>
            </w:pPr>
            <w:r w:rsidRPr="008418DC">
              <w:rPr>
                <w:rFonts w:asciiTheme="majorEastAsia" w:eastAsiaTheme="majorEastAsia" w:hAnsiTheme="majorEastAsia" w:hint="eastAsia"/>
                <w:color w:val="000000" w:themeColor="text1"/>
                <w:sz w:val="24"/>
                <w:szCs w:val="24"/>
              </w:rPr>
              <w:t>开户银行：</w:t>
            </w:r>
            <w:r w:rsidR="00D17C78" w:rsidRPr="008418DC">
              <w:rPr>
                <w:rFonts w:asciiTheme="majorEastAsia" w:eastAsiaTheme="majorEastAsia" w:hAnsiTheme="majorEastAsia" w:hint="eastAsia"/>
                <w:color w:val="000000" w:themeColor="text1"/>
                <w:sz w:val="24"/>
                <w:szCs w:val="24"/>
              </w:rPr>
              <w:t xml:space="preserve"> </w:t>
            </w:r>
          </w:p>
          <w:p w14:paraId="7380ED4E" w14:textId="77777777" w:rsidR="00D17C78" w:rsidRDefault="008418DC" w:rsidP="00D17C78">
            <w:pPr>
              <w:tabs>
                <w:tab w:val="left" w:pos="1292"/>
              </w:tabs>
              <w:spacing w:line="360" w:lineRule="auto"/>
              <w:ind w:left="1550" w:hangingChars="646" w:hanging="1550"/>
              <w:rPr>
                <w:rFonts w:asciiTheme="majorEastAsia" w:eastAsiaTheme="majorEastAsia" w:hAnsiTheme="majorEastAsia"/>
                <w:color w:val="000000" w:themeColor="text1"/>
                <w:sz w:val="24"/>
                <w:szCs w:val="24"/>
              </w:rPr>
            </w:pPr>
            <w:r w:rsidRPr="008418DC">
              <w:rPr>
                <w:rFonts w:asciiTheme="majorEastAsia" w:eastAsiaTheme="majorEastAsia" w:hAnsiTheme="majorEastAsia" w:hint="eastAsia"/>
                <w:color w:val="000000" w:themeColor="text1"/>
                <w:sz w:val="24"/>
                <w:szCs w:val="24"/>
              </w:rPr>
              <w:t>账号：</w:t>
            </w:r>
          </w:p>
          <w:p w14:paraId="5CFA14E3" w14:textId="341CCFC2" w:rsidR="008418DC" w:rsidRPr="004B576E" w:rsidRDefault="008418DC" w:rsidP="00D17C78">
            <w:pPr>
              <w:tabs>
                <w:tab w:val="left" w:pos="1292"/>
              </w:tabs>
              <w:spacing w:line="360" w:lineRule="auto"/>
              <w:ind w:left="1550" w:hangingChars="646" w:hanging="1550"/>
              <w:rPr>
                <w:rFonts w:ascii="宋体" w:eastAsia="宋体" w:hAnsi="宋体" w:hint="eastAsia"/>
                <w:color w:val="000000" w:themeColor="text1"/>
              </w:rPr>
            </w:pPr>
            <w:r w:rsidRPr="008418DC">
              <w:rPr>
                <w:rFonts w:asciiTheme="majorEastAsia" w:eastAsiaTheme="majorEastAsia" w:hAnsiTheme="majorEastAsia" w:hint="eastAsia"/>
                <w:color w:val="000000" w:themeColor="text1"/>
                <w:sz w:val="24"/>
                <w:szCs w:val="24"/>
              </w:rPr>
              <w:t>税号：</w:t>
            </w:r>
          </w:p>
        </w:tc>
        <w:tc>
          <w:tcPr>
            <w:tcW w:w="4722" w:type="dxa"/>
          </w:tcPr>
          <w:p w14:paraId="01003EA2" w14:textId="77777777" w:rsidR="008418DC" w:rsidRPr="005162CD" w:rsidRDefault="008418DC" w:rsidP="005162CD">
            <w:pPr>
              <w:tabs>
                <w:tab w:val="left" w:pos="0"/>
              </w:tabs>
              <w:spacing w:line="360" w:lineRule="auto"/>
              <w:ind w:firstLineChars="700" w:firstLine="1680"/>
              <w:rPr>
                <w:rFonts w:asciiTheme="majorEastAsia" w:eastAsiaTheme="majorEastAsia" w:hAnsiTheme="majorEastAsia" w:hint="eastAsia"/>
                <w:color w:val="000000" w:themeColor="text1"/>
                <w:sz w:val="24"/>
                <w:szCs w:val="24"/>
              </w:rPr>
            </w:pPr>
            <w:r w:rsidRPr="005162CD">
              <w:rPr>
                <w:rFonts w:asciiTheme="majorEastAsia" w:eastAsiaTheme="majorEastAsia" w:hAnsiTheme="majorEastAsia" w:hint="eastAsia"/>
                <w:color w:val="000000" w:themeColor="text1"/>
                <w:sz w:val="24"/>
                <w:szCs w:val="24"/>
              </w:rPr>
              <w:t>乙方</w:t>
            </w:r>
          </w:p>
          <w:p w14:paraId="016F6B20" w14:textId="5209C0E4" w:rsidR="008418DC" w:rsidRPr="008418DC" w:rsidRDefault="008418DC" w:rsidP="00C87B12">
            <w:pPr>
              <w:tabs>
                <w:tab w:val="left" w:pos="1292"/>
              </w:tabs>
              <w:spacing w:line="360" w:lineRule="auto"/>
              <w:ind w:left="1550" w:hangingChars="646" w:hanging="1550"/>
              <w:rPr>
                <w:rFonts w:asciiTheme="majorEastAsia" w:eastAsiaTheme="majorEastAsia" w:hAnsiTheme="majorEastAsia" w:hint="eastAsia"/>
                <w:color w:val="000000" w:themeColor="text1"/>
                <w:sz w:val="24"/>
                <w:szCs w:val="24"/>
              </w:rPr>
            </w:pPr>
            <w:r w:rsidRPr="008418DC">
              <w:rPr>
                <w:rFonts w:asciiTheme="majorEastAsia" w:eastAsiaTheme="majorEastAsia" w:hAnsiTheme="majorEastAsia" w:hint="eastAsia"/>
                <w:color w:val="000000" w:themeColor="text1"/>
                <w:sz w:val="24"/>
                <w:szCs w:val="24"/>
              </w:rPr>
              <w:t>乙方（章）：</w:t>
            </w:r>
            <w:r w:rsidR="00D17C78" w:rsidRPr="008418DC">
              <w:rPr>
                <w:rFonts w:asciiTheme="majorEastAsia" w:eastAsiaTheme="majorEastAsia" w:hAnsiTheme="majorEastAsia" w:hint="eastAsia"/>
                <w:color w:val="000000" w:themeColor="text1"/>
                <w:sz w:val="24"/>
                <w:szCs w:val="24"/>
              </w:rPr>
              <w:t xml:space="preserve"> </w:t>
            </w:r>
          </w:p>
          <w:p w14:paraId="2A6D6CCA" w14:textId="53E9D265" w:rsidR="008418DC" w:rsidRPr="008418DC" w:rsidRDefault="008418DC" w:rsidP="00C87B12">
            <w:pPr>
              <w:tabs>
                <w:tab w:val="left" w:pos="1292"/>
              </w:tabs>
              <w:spacing w:line="360" w:lineRule="auto"/>
              <w:ind w:left="1550" w:hangingChars="646" w:hanging="1550"/>
              <w:rPr>
                <w:rFonts w:asciiTheme="majorEastAsia" w:eastAsiaTheme="majorEastAsia" w:hAnsiTheme="majorEastAsia" w:hint="eastAsia"/>
                <w:color w:val="000000" w:themeColor="text1"/>
                <w:sz w:val="24"/>
                <w:szCs w:val="24"/>
              </w:rPr>
            </w:pPr>
            <w:r w:rsidRPr="008418DC">
              <w:rPr>
                <w:rFonts w:asciiTheme="majorEastAsia" w:eastAsiaTheme="majorEastAsia" w:hAnsiTheme="majorEastAsia" w:hint="eastAsia"/>
                <w:color w:val="000000" w:themeColor="text1"/>
                <w:sz w:val="24"/>
                <w:szCs w:val="24"/>
              </w:rPr>
              <w:t>地址：</w:t>
            </w:r>
            <w:r w:rsidR="00D17C78" w:rsidRPr="008418DC">
              <w:rPr>
                <w:rFonts w:asciiTheme="majorEastAsia" w:eastAsiaTheme="majorEastAsia" w:hAnsiTheme="majorEastAsia" w:hint="eastAsia"/>
                <w:color w:val="000000" w:themeColor="text1"/>
                <w:sz w:val="24"/>
                <w:szCs w:val="24"/>
              </w:rPr>
              <w:t xml:space="preserve"> </w:t>
            </w:r>
          </w:p>
          <w:p w14:paraId="42F34F45" w14:textId="4B9BA95B" w:rsidR="008418DC" w:rsidRPr="008418DC" w:rsidRDefault="008418DC" w:rsidP="00C87B12">
            <w:pPr>
              <w:tabs>
                <w:tab w:val="left" w:pos="1292"/>
              </w:tabs>
              <w:spacing w:line="360" w:lineRule="auto"/>
              <w:ind w:left="1550" w:hangingChars="646" w:hanging="1550"/>
              <w:rPr>
                <w:rFonts w:asciiTheme="majorEastAsia" w:eastAsiaTheme="majorEastAsia" w:hAnsiTheme="majorEastAsia" w:hint="eastAsia"/>
                <w:color w:val="000000" w:themeColor="text1"/>
                <w:sz w:val="24"/>
                <w:szCs w:val="24"/>
              </w:rPr>
            </w:pPr>
            <w:r w:rsidRPr="008418DC">
              <w:rPr>
                <w:rFonts w:asciiTheme="majorEastAsia" w:eastAsiaTheme="majorEastAsia" w:hAnsiTheme="majorEastAsia" w:hint="eastAsia"/>
                <w:color w:val="000000" w:themeColor="text1"/>
                <w:sz w:val="24"/>
                <w:szCs w:val="24"/>
              </w:rPr>
              <w:t>法定代表人：</w:t>
            </w:r>
          </w:p>
          <w:p w14:paraId="0B34D902" w14:textId="4169CF48" w:rsidR="008418DC" w:rsidRPr="008418DC" w:rsidRDefault="008418DC" w:rsidP="00C87B12">
            <w:pPr>
              <w:tabs>
                <w:tab w:val="left" w:pos="1292"/>
              </w:tabs>
              <w:spacing w:line="360" w:lineRule="auto"/>
              <w:ind w:left="1550" w:hangingChars="646" w:hanging="1550"/>
              <w:rPr>
                <w:rFonts w:asciiTheme="majorEastAsia" w:eastAsiaTheme="majorEastAsia" w:hAnsiTheme="majorEastAsia" w:hint="eastAsia"/>
                <w:color w:val="000000" w:themeColor="text1"/>
                <w:sz w:val="24"/>
                <w:szCs w:val="24"/>
              </w:rPr>
            </w:pPr>
            <w:r w:rsidRPr="008418DC">
              <w:rPr>
                <w:rFonts w:asciiTheme="majorEastAsia" w:eastAsiaTheme="majorEastAsia" w:hAnsiTheme="majorEastAsia" w:hint="eastAsia"/>
                <w:color w:val="000000" w:themeColor="text1"/>
                <w:sz w:val="24"/>
                <w:szCs w:val="24"/>
              </w:rPr>
              <w:t>委托代理人：</w:t>
            </w:r>
            <w:r w:rsidR="00D17C78" w:rsidRPr="008418DC">
              <w:rPr>
                <w:rFonts w:asciiTheme="majorEastAsia" w:eastAsiaTheme="majorEastAsia" w:hAnsiTheme="majorEastAsia" w:hint="eastAsia"/>
                <w:color w:val="000000" w:themeColor="text1"/>
                <w:sz w:val="24"/>
                <w:szCs w:val="24"/>
              </w:rPr>
              <w:t xml:space="preserve"> </w:t>
            </w:r>
          </w:p>
          <w:p w14:paraId="0575CFBD" w14:textId="77777777" w:rsidR="008418DC" w:rsidRPr="008418DC" w:rsidRDefault="008418DC" w:rsidP="00C87B12">
            <w:pPr>
              <w:tabs>
                <w:tab w:val="left" w:pos="1292"/>
              </w:tabs>
              <w:spacing w:line="360" w:lineRule="auto"/>
              <w:ind w:left="1550" w:hangingChars="646" w:hanging="1550"/>
              <w:rPr>
                <w:rFonts w:asciiTheme="majorEastAsia" w:eastAsiaTheme="majorEastAsia" w:hAnsiTheme="majorEastAsia" w:hint="eastAsia"/>
                <w:color w:val="000000" w:themeColor="text1"/>
                <w:sz w:val="24"/>
                <w:szCs w:val="24"/>
              </w:rPr>
            </w:pPr>
            <w:r w:rsidRPr="008418DC">
              <w:rPr>
                <w:rFonts w:asciiTheme="majorEastAsia" w:eastAsiaTheme="majorEastAsia" w:hAnsiTheme="majorEastAsia" w:hint="eastAsia"/>
                <w:color w:val="000000" w:themeColor="text1"/>
                <w:sz w:val="24"/>
                <w:szCs w:val="24"/>
              </w:rPr>
              <w:t>电话：</w:t>
            </w:r>
          </w:p>
          <w:p w14:paraId="13AF2702" w14:textId="5D0D66E6" w:rsidR="008418DC" w:rsidRPr="008418DC" w:rsidRDefault="005162CD" w:rsidP="00C87B12">
            <w:pPr>
              <w:tabs>
                <w:tab w:val="left" w:pos="1292"/>
              </w:tabs>
              <w:spacing w:line="360" w:lineRule="auto"/>
              <w:ind w:left="1550" w:hangingChars="646" w:hanging="1550"/>
              <w:rPr>
                <w:rFonts w:asciiTheme="majorEastAsia" w:eastAsiaTheme="majorEastAsia" w:hAnsiTheme="majorEastAsia" w:hint="eastAsia"/>
                <w:color w:val="000000" w:themeColor="text1"/>
                <w:sz w:val="24"/>
                <w:szCs w:val="24"/>
              </w:rPr>
            </w:pPr>
            <w:r>
              <w:rPr>
                <w:rFonts w:asciiTheme="majorEastAsia" w:eastAsiaTheme="majorEastAsia" w:hAnsiTheme="majorEastAsia" w:hint="eastAsia"/>
                <w:color w:val="000000" w:themeColor="text1"/>
                <w:sz w:val="24"/>
                <w:szCs w:val="24"/>
              </w:rPr>
              <w:t>开户银行：</w:t>
            </w:r>
            <w:r w:rsidR="00D17C78" w:rsidRPr="008418DC">
              <w:rPr>
                <w:rFonts w:asciiTheme="majorEastAsia" w:eastAsiaTheme="majorEastAsia" w:hAnsiTheme="majorEastAsia" w:hint="eastAsia"/>
                <w:color w:val="000000" w:themeColor="text1"/>
                <w:sz w:val="24"/>
                <w:szCs w:val="24"/>
              </w:rPr>
              <w:t xml:space="preserve"> </w:t>
            </w:r>
          </w:p>
          <w:p w14:paraId="17A16CE6" w14:textId="77777777" w:rsidR="00D17C78" w:rsidRDefault="008418DC" w:rsidP="00D17C78">
            <w:pPr>
              <w:tabs>
                <w:tab w:val="left" w:pos="1292"/>
              </w:tabs>
              <w:spacing w:line="360" w:lineRule="auto"/>
              <w:ind w:left="1550" w:hangingChars="646" w:hanging="1550"/>
              <w:rPr>
                <w:rFonts w:asciiTheme="majorEastAsia" w:eastAsiaTheme="majorEastAsia" w:hAnsiTheme="majorEastAsia"/>
                <w:color w:val="000000" w:themeColor="text1"/>
                <w:sz w:val="24"/>
                <w:szCs w:val="24"/>
              </w:rPr>
            </w:pPr>
            <w:r w:rsidRPr="008418DC">
              <w:rPr>
                <w:rFonts w:asciiTheme="majorEastAsia" w:eastAsiaTheme="majorEastAsia" w:hAnsiTheme="majorEastAsia" w:hint="eastAsia"/>
                <w:color w:val="000000" w:themeColor="text1"/>
                <w:sz w:val="24"/>
                <w:szCs w:val="24"/>
              </w:rPr>
              <w:t>账号：</w:t>
            </w:r>
          </w:p>
          <w:p w14:paraId="392426D1" w14:textId="26DB66A8" w:rsidR="008418DC" w:rsidRPr="004B576E" w:rsidRDefault="008418DC" w:rsidP="00D17C78">
            <w:pPr>
              <w:tabs>
                <w:tab w:val="left" w:pos="1292"/>
              </w:tabs>
              <w:spacing w:line="360" w:lineRule="auto"/>
              <w:ind w:left="1550" w:hangingChars="646" w:hanging="1550"/>
              <w:rPr>
                <w:rFonts w:ascii="宋体" w:eastAsia="宋体" w:hAnsi="宋体" w:hint="eastAsia"/>
                <w:color w:val="000000" w:themeColor="text1"/>
              </w:rPr>
            </w:pPr>
            <w:r w:rsidRPr="008418DC">
              <w:rPr>
                <w:rFonts w:asciiTheme="majorEastAsia" w:eastAsiaTheme="majorEastAsia" w:hAnsiTheme="majorEastAsia" w:hint="eastAsia"/>
                <w:color w:val="000000" w:themeColor="text1"/>
                <w:sz w:val="24"/>
                <w:szCs w:val="24"/>
              </w:rPr>
              <w:t>税号：</w:t>
            </w:r>
          </w:p>
        </w:tc>
      </w:tr>
    </w:tbl>
    <w:p w14:paraId="3E4F9940" w14:textId="77777777" w:rsidR="00271B62" w:rsidRDefault="00271B62" w:rsidP="005162CD">
      <w:pPr>
        <w:spacing w:beforeLines="100" w:before="312" w:afterLines="50" w:after="156" w:line="420" w:lineRule="auto"/>
        <w:rPr>
          <w:rFonts w:asciiTheme="majorEastAsia" w:eastAsiaTheme="majorEastAsia" w:hAnsiTheme="majorEastAsia" w:hint="eastAsia"/>
          <w:color w:val="000000" w:themeColor="text1"/>
          <w:sz w:val="24"/>
          <w:szCs w:val="24"/>
        </w:rPr>
      </w:pPr>
    </w:p>
    <w:p w14:paraId="62BDDAFF" w14:textId="61C95511" w:rsidR="00C82DC1" w:rsidRPr="00181974" w:rsidRDefault="00C82DC1" w:rsidP="000063AA">
      <w:pPr>
        <w:spacing w:beforeLines="100" w:before="312" w:afterLines="50" w:after="156" w:line="420" w:lineRule="auto"/>
        <w:rPr>
          <w:rFonts w:asciiTheme="majorEastAsia" w:eastAsiaTheme="majorEastAsia" w:hAnsiTheme="majorEastAsia" w:hint="eastAsia"/>
          <w:color w:val="000000" w:themeColor="text1"/>
          <w:sz w:val="24"/>
          <w:szCs w:val="24"/>
        </w:rPr>
      </w:pPr>
    </w:p>
    <w:sectPr w:rsidR="00C82DC1" w:rsidRPr="00181974" w:rsidSect="00FF727C">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EC1ED" w14:textId="77777777" w:rsidR="006C4CEC" w:rsidRDefault="006C4CEC" w:rsidP="00C562A2">
      <w:r>
        <w:separator/>
      </w:r>
    </w:p>
  </w:endnote>
  <w:endnote w:type="continuationSeparator" w:id="0">
    <w:p w14:paraId="0F54AF35" w14:textId="77777777" w:rsidR="006C4CEC" w:rsidRDefault="006C4CEC" w:rsidP="00C5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C672" w14:textId="77777777" w:rsidR="00EE63DA" w:rsidRDefault="00986B27">
    <w:pPr>
      <w:pStyle w:val="a5"/>
      <w:framePr w:wrap="around" w:vAnchor="text" w:hAnchor="margin" w:xAlign="center" w:y="1"/>
      <w:rPr>
        <w:rStyle w:val="a7"/>
      </w:rPr>
    </w:pPr>
    <w:r>
      <w:fldChar w:fldCharType="begin"/>
    </w:r>
    <w:r w:rsidR="00EE63DA">
      <w:rPr>
        <w:rStyle w:val="a7"/>
      </w:rPr>
      <w:instrText xml:space="preserve">PAGE  </w:instrText>
    </w:r>
    <w:r>
      <w:fldChar w:fldCharType="end"/>
    </w:r>
  </w:p>
  <w:p w14:paraId="521FFAD9" w14:textId="77777777" w:rsidR="00EE63DA" w:rsidRDefault="00EE63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7507554"/>
      <w:docPartObj>
        <w:docPartGallery w:val="Page Numbers (Bottom of Page)"/>
        <w:docPartUnique/>
      </w:docPartObj>
    </w:sdtPr>
    <w:sdtContent>
      <w:sdt>
        <w:sdtPr>
          <w:id w:val="-1669238322"/>
          <w:docPartObj>
            <w:docPartGallery w:val="Page Numbers (Top of Page)"/>
            <w:docPartUnique/>
          </w:docPartObj>
        </w:sdtPr>
        <w:sdtContent>
          <w:p w14:paraId="565C6476" w14:textId="77777777" w:rsidR="00D056DC" w:rsidRDefault="00D056DC">
            <w:pPr>
              <w:pStyle w:val="a5"/>
              <w:jc w:val="center"/>
            </w:pPr>
            <w:r>
              <w:rPr>
                <w:lang w:val="zh-CN"/>
              </w:rPr>
              <w:t xml:space="preserve"> </w:t>
            </w:r>
            <w:r w:rsidR="00986B27">
              <w:rPr>
                <w:b/>
                <w:bCs/>
                <w:sz w:val="24"/>
                <w:szCs w:val="24"/>
              </w:rPr>
              <w:fldChar w:fldCharType="begin"/>
            </w:r>
            <w:r>
              <w:rPr>
                <w:b/>
                <w:bCs/>
              </w:rPr>
              <w:instrText>PAGE</w:instrText>
            </w:r>
            <w:r w:rsidR="00986B27">
              <w:rPr>
                <w:b/>
                <w:bCs/>
                <w:sz w:val="24"/>
                <w:szCs w:val="24"/>
              </w:rPr>
              <w:fldChar w:fldCharType="separate"/>
            </w:r>
            <w:r w:rsidR="00292FBD">
              <w:rPr>
                <w:b/>
                <w:bCs/>
                <w:noProof/>
              </w:rPr>
              <w:t>11</w:t>
            </w:r>
            <w:r w:rsidR="00986B27">
              <w:rPr>
                <w:b/>
                <w:bCs/>
                <w:sz w:val="24"/>
                <w:szCs w:val="24"/>
              </w:rPr>
              <w:fldChar w:fldCharType="end"/>
            </w:r>
            <w:r>
              <w:rPr>
                <w:lang w:val="zh-CN"/>
              </w:rPr>
              <w:t xml:space="preserve"> / </w:t>
            </w:r>
            <w:r w:rsidR="00986B27">
              <w:rPr>
                <w:b/>
                <w:bCs/>
                <w:sz w:val="24"/>
                <w:szCs w:val="24"/>
              </w:rPr>
              <w:fldChar w:fldCharType="begin"/>
            </w:r>
            <w:r>
              <w:rPr>
                <w:b/>
                <w:bCs/>
              </w:rPr>
              <w:instrText>NUMPAGES</w:instrText>
            </w:r>
            <w:r w:rsidR="00986B27">
              <w:rPr>
                <w:b/>
                <w:bCs/>
                <w:sz w:val="24"/>
                <w:szCs w:val="24"/>
              </w:rPr>
              <w:fldChar w:fldCharType="separate"/>
            </w:r>
            <w:r w:rsidR="00292FBD">
              <w:rPr>
                <w:b/>
                <w:bCs/>
                <w:noProof/>
              </w:rPr>
              <w:t>11</w:t>
            </w:r>
            <w:r w:rsidR="00986B27">
              <w:rPr>
                <w:b/>
                <w:bCs/>
                <w:sz w:val="24"/>
                <w:szCs w:val="24"/>
              </w:rPr>
              <w:fldChar w:fldCharType="end"/>
            </w:r>
          </w:p>
        </w:sdtContent>
      </w:sdt>
    </w:sdtContent>
  </w:sdt>
  <w:p w14:paraId="3186E9BF" w14:textId="77777777" w:rsidR="00EE63DA" w:rsidRDefault="00EE63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96535" w14:textId="77777777" w:rsidR="006C4CEC" w:rsidRDefault="006C4CEC" w:rsidP="00C562A2">
      <w:r>
        <w:separator/>
      </w:r>
    </w:p>
  </w:footnote>
  <w:footnote w:type="continuationSeparator" w:id="0">
    <w:p w14:paraId="32A1F8EC" w14:textId="77777777" w:rsidR="006C4CEC" w:rsidRDefault="006C4CEC" w:rsidP="00C5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BA09" w14:textId="77777777" w:rsidR="00EE63DA" w:rsidRDefault="00EE63D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7737"/>
    <w:rsid w:val="000063AA"/>
    <w:rsid w:val="00045494"/>
    <w:rsid w:val="000621C1"/>
    <w:rsid w:val="000C63A8"/>
    <w:rsid w:val="000D759C"/>
    <w:rsid w:val="000F583D"/>
    <w:rsid w:val="00131F52"/>
    <w:rsid w:val="00143981"/>
    <w:rsid w:val="00167232"/>
    <w:rsid w:val="00181974"/>
    <w:rsid w:val="001F5D82"/>
    <w:rsid w:val="00215A0B"/>
    <w:rsid w:val="00265D9A"/>
    <w:rsid w:val="00267D28"/>
    <w:rsid w:val="00271B62"/>
    <w:rsid w:val="00292FBD"/>
    <w:rsid w:val="002B5084"/>
    <w:rsid w:val="002B5552"/>
    <w:rsid w:val="002C42AF"/>
    <w:rsid w:val="002E660E"/>
    <w:rsid w:val="0030251F"/>
    <w:rsid w:val="00316C01"/>
    <w:rsid w:val="00341594"/>
    <w:rsid w:val="00387A55"/>
    <w:rsid w:val="00405821"/>
    <w:rsid w:val="004159DD"/>
    <w:rsid w:val="0042576B"/>
    <w:rsid w:val="004411B0"/>
    <w:rsid w:val="00485C3B"/>
    <w:rsid w:val="004B1FA4"/>
    <w:rsid w:val="004D0629"/>
    <w:rsid w:val="00501F38"/>
    <w:rsid w:val="005162CD"/>
    <w:rsid w:val="005439D8"/>
    <w:rsid w:val="00554BEA"/>
    <w:rsid w:val="00555725"/>
    <w:rsid w:val="00562F2C"/>
    <w:rsid w:val="00567E50"/>
    <w:rsid w:val="005A085B"/>
    <w:rsid w:val="005A6C25"/>
    <w:rsid w:val="005E635A"/>
    <w:rsid w:val="005F099E"/>
    <w:rsid w:val="0062163A"/>
    <w:rsid w:val="00634D56"/>
    <w:rsid w:val="0065651A"/>
    <w:rsid w:val="00672702"/>
    <w:rsid w:val="006B55B7"/>
    <w:rsid w:val="006C4CEC"/>
    <w:rsid w:val="00741B7B"/>
    <w:rsid w:val="00743A05"/>
    <w:rsid w:val="00756466"/>
    <w:rsid w:val="00757AA1"/>
    <w:rsid w:val="007A4026"/>
    <w:rsid w:val="007B15F3"/>
    <w:rsid w:val="007C051F"/>
    <w:rsid w:val="007E4F59"/>
    <w:rsid w:val="008122E8"/>
    <w:rsid w:val="008271D2"/>
    <w:rsid w:val="008418DC"/>
    <w:rsid w:val="00874EED"/>
    <w:rsid w:val="008C2114"/>
    <w:rsid w:val="008C6FEE"/>
    <w:rsid w:val="008E1D24"/>
    <w:rsid w:val="00903F81"/>
    <w:rsid w:val="00905A3D"/>
    <w:rsid w:val="009172DE"/>
    <w:rsid w:val="0095088D"/>
    <w:rsid w:val="0097094B"/>
    <w:rsid w:val="00986B27"/>
    <w:rsid w:val="00987CFF"/>
    <w:rsid w:val="009B278C"/>
    <w:rsid w:val="009C00AE"/>
    <w:rsid w:val="009C6F2F"/>
    <w:rsid w:val="009D6481"/>
    <w:rsid w:val="009D6F8E"/>
    <w:rsid w:val="009F0FF3"/>
    <w:rsid w:val="00A24C43"/>
    <w:rsid w:val="00A33A0B"/>
    <w:rsid w:val="00A413D4"/>
    <w:rsid w:val="00A72AB8"/>
    <w:rsid w:val="00A80B9C"/>
    <w:rsid w:val="00AA7F94"/>
    <w:rsid w:val="00AB1CF6"/>
    <w:rsid w:val="00AB768C"/>
    <w:rsid w:val="00AD5F8B"/>
    <w:rsid w:val="00B10784"/>
    <w:rsid w:val="00B17BAE"/>
    <w:rsid w:val="00B32B11"/>
    <w:rsid w:val="00B3403C"/>
    <w:rsid w:val="00B70058"/>
    <w:rsid w:val="00B7072E"/>
    <w:rsid w:val="00B762F1"/>
    <w:rsid w:val="00B77DD3"/>
    <w:rsid w:val="00B87893"/>
    <w:rsid w:val="00BE45AF"/>
    <w:rsid w:val="00C05B97"/>
    <w:rsid w:val="00C47737"/>
    <w:rsid w:val="00C562A2"/>
    <w:rsid w:val="00C6748C"/>
    <w:rsid w:val="00C82DC1"/>
    <w:rsid w:val="00C8404E"/>
    <w:rsid w:val="00CA3601"/>
    <w:rsid w:val="00CB33E8"/>
    <w:rsid w:val="00D056DC"/>
    <w:rsid w:val="00D17C78"/>
    <w:rsid w:val="00D228D5"/>
    <w:rsid w:val="00D51810"/>
    <w:rsid w:val="00D6188C"/>
    <w:rsid w:val="00D859E9"/>
    <w:rsid w:val="00DB021B"/>
    <w:rsid w:val="00DB77CA"/>
    <w:rsid w:val="00DD149A"/>
    <w:rsid w:val="00E011A6"/>
    <w:rsid w:val="00E400C4"/>
    <w:rsid w:val="00E94256"/>
    <w:rsid w:val="00EB68C9"/>
    <w:rsid w:val="00EC1788"/>
    <w:rsid w:val="00EC46E1"/>
    <w:rsid w:val="00ED2F2C"/>
    <w:rsid w:val="00EE63DA"/>
    <w:rsid w:val="00F1633D"/>
    <w:rsid w:val="00F93B34"/>
    <w:rsid w:val="00FB29FA"/>
    <w:rsid w:val="00FB706B"/>
    <w:rsid w:val="00FE6914"/>
    <w:rsid w:val="00FF7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DB3D3"/>
  <w15:docId w15:val="{430B90DD-C8DC-4E81-B2D8-C6830D82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2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62A2"/>
    <w:rPr>
      <w:sz w:val="18"/>
      <w:szCs w:val="18"/>
    </w:rPr>
  </w:style>
  <w:style w:type="paragraph" w:styleId="a5">
    <w:name w:val="footer"/>
    <w:basedOn w:val="a"/>
    <w:link w:val="a6"/>
    <w:uiPriority w:val="99"/>
    <w:unhideWhenUsed/>
    <w:rsid w:val="00C562A2"/>
    <w:pPr>
      <w:tabs>
        <w:tab w:val="center" w:pos="4153"/>
        <w:tab w:val="right" w:pos="8306"/>
      </w:tabs>
      <w:snapToGrid w:val="0"/>
      <w:jc w:val="left"/>
    </w:pPr>
    <w:rPr>
      <w:sz w:val="18"/>
      <w:szCs w:val="18"/>
    </w:rPr>
  </w:style>
  <w:style w:type="character" w:customStyle="1" w:styleId="a6">
    <w:name w:val="页脚 字符"/>
    <w:basedOn w:val="a0"/>
    <w:link w:val="a5"/>
    <w:uiPriority w:val="99"/>
    <w:rsid w:val="00C562A2"/>
    <w:rPr>
      <w:sz w:val="18"/>
      <w:szCs w:val="18"/>
    </w:rPr>
  </w:style>
  <w:style w:type="character" w:styleId="a7">
    <w:name w:val="page number"/>
    <w:basedOn w:val="a0"/>
    <w:rsid w:val="00EE63DA"/>
  </w:style>
  <w:style w:type="paragraph" w:styleId="a8">
    <w:name w:val="Balloon Text"/>
    <w:basedOn w:val="a"/>
    <w:link w:val="a9"/>
    <w:uiPriority w:val="99"/>
    <w:semiHidden/>
    <w:unhideWhenUsed/>
    <w:rsid w:val="00EE63DA"/>
    <w:rPr>
      <w:sz w:val="18"/>
      <w:szCs w:val="18"/>
    </w:rPr>
  </w:style>
  <w:style w:type="character" w:customStyle="1" w:styleId="a9">
    <w:name w:val="批注框文本 字符"/>
    <w:basedOn w:val="a0"/>
    <w:link w:val="a8"/>
    <w:uiPriority w:val="99"/>
    <w:semiHidden/>
    <w:rsid w:val="00EE63DA"/>
    <w:rPr>
      <w:sz w:val="18"/>
      <w:szCs w:val="18"/>
    </w:rPr>
  </w:style>
  <w:style w:type="paragraph" w:styleId="aa">
    <w:name w:val="Revision"/>
    <w:hidden/>
    <w:uiPriority w:val="99"/>
    <w:semiHidden/>
    <w:rsid w:val="00131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0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5640F-6B1E-4637-8A1F-2C0701D4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11</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lianliang Mo</cp:lastModifiedBy>
  <cp:revision>79</cp:revision>
  <cp:lastPrinted>2020-03-19T03:15:00Z</cp:lastPrinted>
  <dcterms:created xsi:type="dcterms:W3CDTF">2020-02-11T10:33:00Z</dcterms:created>
  <dcterms:modified xsi:type="dcterms:W3CDTF">2025-03-05T13:59:00Z</dcterms:modified>
</cp:coreProperties>
</file>